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E6574" w:rsidP="009E6574" w:rsidRDefault="009E6574" w14:paraId="16F6D41B" w14:textId="29AB0499">
      <w:pPr>
        <w:jc w:val="center"/>
        <w:rPr>
          <w:b/>
          <w:bCs/>
          <w:sz w:val="28"/>
          <w:szCs w:val="28"/>
          <w:lang w:val="es-419"/>
        </w:rPr>
      </w:pPr>
      <w:r w:rsidRPr="009E6574">
        <w:rPr>
          <w:b/>
          <w:bCs/>
          <w:sz w:val="28"/>
          <w:szCs w:val="28"/>
          <w:lang w:val="es-419"/>
        </w:rPr>
        <w:t xml:space="preserve">Huawei presenta la flamante tercera edición del HUAWEI WATCH FIT </w:t>
      </w:r>
      <w:r w:rsidRPr="009E6574">
        <w:rPr>
          <w:b/>
          <w:bCs/>
          <w:sz w:val="28"/>
          <w:szCs w:val="28"/>
          <w:lang w:val="es-419"/>
        </w:rPr>
        <w:t>y lanza precio especial para Chile</w:t>
      </w:r>
    </w:p>
    <w:p w:rsidRPr="009E6574" w:rsidR="009E6574" w:rsidP="009E6574" w:rsidRDefault="009E6574" w14:paraId="386F286D" w14:textId="03A61CF5">
      <w:pPr>
        <w:jc w:val="center"/>
        <w:rPr>
          <w:b/>
          <w:bCs/>
          <w:sz w:val="28"/>
          <w:szCs w:val="28"/>
          <w:lang w:val="es-419"/>
        </w:rPr>
      </w:pPr>
      <w:r w:rsidRPr="00CF114D">
        <w:rPr>
          <w:noProof/>
        </w:rPr>
        <w:drawing>
          <wp:inline distT="0" distB="0" distL="0" distR="0" wp14:anchorId="16B1A28C" wp14:editId="37B58989">
            <wp:extent cx="5728970" cy="28676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28970" cy="2867660"/>
                    </a:xfrm>
                    <a:prstGeom prst="rect">
                      <a:avLst/>
                    </a:prstGeom>
                    <a:noFill/>
                    <a:ln>
                      <a:noFill/>
                    </a:ln>
                  </pic:spPr>
                </pic:pic>
              </a:graphicData>
            </a:graphic>
          </wp:inline>
        </w:drawing>
      </w:r>
    </w:p>
    <w:p w:rsidRPr="005F6FFA" w:rsidR="009E6574" w:rsidP="009E6574" w:rsidRDefault="009E6574" w14:paraId="01982A4F" w14:textId="77777777">
      <w:pPr>
        <w:pStyle w:val="Prrafodelista"/>
        <w:rPr>
          <w:rFonts w:ascii="Arial" w:hAnsi="Arial" w:cs="Arial"/>
          <w:b/>
          <w:bCs/>
          <w:lang w:val="es-419"/>
        </w:rPr>
      </w:pPr>
    </w:p>
    <w:p w:rsidRPr="009E6574" w:rsidR="009E6574" w:rsidP="555E7F6F" w:rsidRDefault="009E6574" w14:paraId="58D45B5F" w14:textId="145A7ABA" w14:noSpellErr="1">
      <w:pPr>
        <w:pStyle w:val="Prrafodelista"/>
        <w:numPr>
          <w:ilvl w:val="0"/>
          <w:numId w:val="3"/>
        </w:numPr>
        <w:jc w:val="center"/>
        <w:rPr>
          <w:rFonts w:ascii="Arial" w:hAnsi="Arial" w:cs="Arial"/>
          <w:sz w:val="24"/>
          <w:szCs w:val="24"/>
          <w:lang w:val="es-419"/>
        </w:rPr>
      </w:pPr>
      <w:r w:rsidRPr="555E7F6F" w:rsidR="009E6574">
        <w:rPr>
          <w:rFonts w:ascii="Arial" w:hAnsi="Arial" w:cs="Arial"/>
          <w:sz w:val="24"/>
          <w:szCs w:val="24"/>
          <w:lang w:val="es-419"/>
        </w:rPr>
        <w:t>E</w:t>
      </w:r>
      <w:r w:rsidRPr="555E7F6F" w:rsidR="009E6574">
        <w:rPr>
          <w:rFonts w:ascii="Arial" w:hAnsi="Arial" w:cs="Arial"/>
          <w:sz w:val="24"/>
          <w:szCs w:val="24"/>
          <w:lang w:val="es-419"/>
        </w:rPr>
        <w:t>ste smartwatch de Huawei</w:t>
      </w:r>
      <w:r w:rsidRPr="555E7F6F" w:rsidR="009E6574">
        <w:rPr>
          <w:rFonts w:ascii="Arial" w:hAnsi="Arial" w:cs="Arial"/>
          <w:sz w:val="24"/>
          <w:szCs w:val="24"/>
          <w:lang w:val="es-419"/>
        </w:rPr>
        <w:t xml:space="preserve"> aporta nuevos elementos de diseño e innovaciones en salud y deporte</w:t>
      </w:r>
      <w:r w:rsidRPr="555E7F6F" w:rsidR="009E6574">
        <w:rPr>
          <w:rFonts w:ascii="Arial" w:hAnsi="Arial" w:cs="Arial"/>
          <w:sz w:val="24"/>
          <w:szCs w:val="24"/>
          <w:lang w:val="es-419"/>
        </w:rPr>
        <w:t xml:space="preserve"> que revitalizan la industria de los </w:t>
      </w:r>
      <w:r w:rsidRPr="555E7F6F" w:rsidR="009E6574">
        <w:rPr>
          <w:rFonts w:ascii="Arial" w:hAnsi="Arial" w:cs="Arial"/>
          <w:sz w:val="24"/>
          <w:szCs w:val="24"/>
          <w:lang w:val="es-419"/>
        </w:rPr>
        <w:t>werables</w:t>
      </w:r>
      <w:r w:rsidRPr="555E7F6F" w:rsidR="009E6574">
        <w:rPr>
          <w:rFonts w:ascii="Arial" w:hAnsi="Arial" w:cs="Arial"/>
          <w:sz w:val="24"/>
          <w:szCs w:val="24"/>
          <w:lang w:val="es-419"/>
        </w:rPr>
        <w:t>.</w:t>
      </w:r>
    </w:p>
    <w:p w:rsidRPr="00A32F36" w:rsidR="009E6574" w:rsidP="7E3B2F62" w:rsidRDefault="009E6574" w14:paraId="4F62A474" w14:textId="5C3D135B" w14:noSpellErr="1">
      <w:pPr>
        <w:jc w:val="both"/>
        <w:rPr>
          <w:lang w:val="en-US"/>
        </w:rPr>
      </w:pPr>
      <w:r w:rsidRPr="7E3B2F62" w:rsidR="009E6574">
        <w:rPr>
          <w:lang w:val="en-US"/>
        </w:rPr>
        <w:t xml:space="preserve">Mantener un perfil estilizado, </w:t>
      </w:r>
      <w:r w:rsidRPr="7E3B2F62" w:rsidR="009E6574">
        <w:rPr>
          <w:lang w:val="en-US"/>
        </w:rPr>
        <w:t>innovador</w:t>
      </w:r>
      <w:r w:rsidRPr="7E3B2F62" w:rsidR="009E6574">
        <w:rPr>
          <w:lang w:val="en-US"/>
        </w:rPr>
        <w:t xml:space="preserve"> y a la moda</w:t>
      </w:r>
      <w:r w:rsidRPr="7E3B2F62" w:rsidR="009E6574">
        <w:rPr>
          <w:lang w:val="en-US"/>
        </w:rPr>
        <w:t>,</w:t>
      </w:r>
      <w:r w:rsidRPr="7E3B2F62" w:rsidR="009E6574">
        <w:rPr>
          <w:lang w:val="en-US"/>
        </w:rPr>
        <w:t xml:space="preserve"> ha sido el principio rector del diseño de la serie de relojes cuadrados Huawei WATCH FIT desde su creación. Tras cuatro años y tres generaciones, el </w:t>
      </w:r>
      <w:hyperlink r:id="R639d22343aba4fe4">
        <w:r w:rsidRPr="7E3B2F62" w:rsidR="009E6574">
          <w:rPr>
            <w:rStyle w:val="Hipervnculo"/>
            <w:b w:val="1"/>
            <w:bCs w:val="1"/>
            <w:lang w:val="en-US"/>
          </w:rPr>
          <w:t>HUAWEI WATCH FIT 3</w:t>
        </w:r>
      </w:hyperlink>
      <w:r w:rsidRPr="7E3B2F62" w:rsidR="009E6574">
        <w:rPr>
          <w:lang w:val="en-US"/>
        </w:rPr>
        <w:t xml:space="preserve"> debuta con nueva tecnología y un </w:t>
      </w:r>
      <w:r w:rsidRPr="7E3B2F62" w:rsidR="009E6574">
        <w:rPr>
          <w:lang w:val="en-US"/>
        </w:rPr>
        <w:t>estilo</w:t>
      </w:r>
      <w:r w:rsidRPr="7E3B2F62" w:rsidR="009E6574">
        <w:rPr>
          <w:lang w:val="en-US"/>
        </w:rPr>
        <w:t xml:space="preserve"> renovado. Presenta una actualización integral del diseño cuadrado, la artesanía de los materiales y el </w:t>
      </w:r>
      <w:r w:rsidRPr="7E3B2F62" w:rsidR="009E6574">
        <w:rPr>
          <w:lang w:val="en-US"/>
        </w:rPr>
        <w:t>modo</w:t>
      </w:r>
      <w:r w:rsidRPr="7E3B2F62" w:rsidR="009E6574">
        <w:rPr>
          <w:lang w:val="en-US"/>
        </w:rPr>
        <w:t xml:space="preserve"> interactivo, innovando cohesivamente los elementos del smartwatch como parte de su concepto "</w:t>
      </w:r>
      <w:r w:rsidRPr="7E3B2F62" w:rsidR="009E6574">
        <w:rPr>
          <w:i w:val="1"/>
          <w:iCs w:val="1"/>
          <w:lang w:val="en-US"/>
        </w:rPr>
        <w:t>Moda al cuadrado</w:t>
      </w:r>
      <w:r w:rsidRPr="7E3B2F62" w:rsidR="009E6574">
        <w:rPr>
          <w:lang w:val="en-US"/>
        </w:rPr>
        <w:t>”.</w:t>
      </w:r>
    </w:p>
    <w:p w:rsidRPr="009E6574" w:rsidR="009E6574" w:rsidP="009E6574" w:rsidRDefault="009E6574" w14:paraId="164BDC1F" w14:textId="6A84B1FE">
      <w:pPr>
        <w:jc w:val="center"/>
        <w:rPr>
          <w:lang w:val="es-MX"/>
        </w:rPr>
      </w:pPr>
    </w:p>
    <w:p w:rsidR="009E6574" w:rsidP="009E6574" w:rsidRDefault="009E6574" w14:paraId="77484CE7" w14:textId="77185047">
      <w:pPr>
        <w:jc w:val="both"/>
        <w:rPr>
          <w:lang w:val="es-419"/>
        </w:rPr>
      </w:pPr>
      <w:r w:rsidRPr="0054025C">
        <w:rPr>
          <w:lang w:val="es-419"/>
        </w:rPr>
        <w:t xml:space="preserve">El concepto </w:t>
      </w:r>
      <w:r w:rsidRPr="13C0536B">
        <w:rPr>
          <w:b/>
          <w:lang w:val="es-419"/>
        </w:rPr>
        <w:t>Fashion Forward</w:t>
      </w:r>
      <w:r w:rsidRPr="0054025C">
        <w:rPr>
          <w:lang w:val="es-419"/>
        </w:rPr>
        <w:t xml:space="preserve"> de Huawei lidera las tendencias en wearables combinando la estética con el rendimiento en </w:t>
      </w:r>
      <w:r>
        <w:rPr>
          <w:lang w:val="es-419"/>
        </w:rPr>
        <w:t xml:space="preserve">un innovador </w:t>
      </w:r>
      <w:r w:rsidRPr="0054025C">
        <w:rPr>
          <w:lang w:val="es-419"/>
        </w:rPr>
        <w:t xml:space="preserve">diseño cuadrado. Gracias al enfoque único del </w:t>
      </w:r>
      <w:r w:rsidRPr="29D39272">
        <w:rPr>
          <w:b/>
          <w:lang w:val="es-419"/>
        </w:rPr>
        <w:t>HUAWEI WATCH FIT 3</w:t>
      </w:r>
      <w:r w:rsidRPr="0054025C">
        <w:rPr>
          <w:lang w:val="es-419"/>
        </w:rPr>
        <w:t xml:space="preserve">, </w:t>
      </w:r>
      <w:r>
        <w:rPr>
          <w:lang w:val="es-419"/>
        </w:rPr>
        <w:t>la marca</w:t>
      </w:r>
      <w:r w:rsidRPr="0054025C">
        <w:rPr>
          <w:lang w:val="es-419"/>
        </w:rPr>
        <w:t xml:space="preserve"> no sólo es pionera en innovaciones estéticas, sino que también introduce una nueva forma de llevar un estilo de vida saludable y a la moda.</w:t>
      </w:r>
    </w:p>
    <w:p w:rsidRPr="0054025C" w:rsidR="009E6574" w:rsidP="009E6574" w:rsidRDefault="009E6574" w14:paraId="429BDD8C" w14:textId="77777777">
      <w:pPr>
        <w:jc w:val="both"/>
        <w:rPr>
          <w:lang w:val="es-419"/>
        </w:rPr>
      </w:pPr>
    </w:p>
    <w:p w:rsidR="009E6574" w:rsidP="009E6574" w:rsidRDefault="009E6574" w14:paraId="2BBB2A3D" w14:textId="04ECDA12">
      <w:pPr>
        <w:jc w:val="both"/>
        <w:rPr>
          <w:lang w:val="es-419"/>
        </w:rPr>
      </w:pPr>
      <w:r w:rsidRPr="00362D37">
        <w:rPr>
          <w:lang w:val="es-419"/>
        </w:rPr>
        <w:t xml:space="preserve">El reloj también </w:t>
      </w:r>
      <w:r>
        <w:rPr>
          <w:lang w:val="es-419"/>
        </w:rPr>
        <w:t>incorpora</w:t>
      </w:r>
      <w:r w:rsidRPr="00362D37">
        <w:rPr>
          <w:lang w:val="es-419"/>
        </w:rPr>
        <w:t xml:space="preserve"> completas actualizaciones </w:t>
      </w:r>
      <w:r>
        <w:rPr>
          <w:lang w:val="es-419"/>
        </w:rPr>
        <w:t>de deportes</w:t>
      </w:r>
      <w:r w:rsidRPr="00362D37">
        <w:rPr>
          <w:lang w:val="es-419"/>
        </w:rPr>
        <w:t xml:space="preserve"> y salud: los usuarios podrán disfrutar de una experiencia</w:t>
      </w:r>
      <w:r>
        <w:rPr>
          <w:lang w:val="es-419"/>
        </w:rPr>
        <w:t xml:space="preserve"> con la app</w:t>
      </w:r>
      <w:r w:rsidRPr="00362D37">
        <w:rPr>
          <w:lang w:val="es-419"/>
        </w:rPr>
        <w:t xml:space="preserve"> StayFit mejorada, así como de la introducción de los nuevos TruSleep</w:t>
      </w:r>
      <w:r w:rsidRPr="00362D37">
        <w:rPr>
          <w:vertAlign w:val="superscript"/>
          <w:lang w:val="es-419"/>
        </w:rPr>
        <w:t>TM</w:t>
      </w:r>
      <w:r w:rsidRPr="00362D37">
        <w:rPr>
          <w:lang w:val="es-419"/>
        </w:rPr>
        <w:t xml:space="preserve"> 4.0 y TruSeen</w:t>
      </w:r>
      <w:r w:rsidRPr="00362D37">
        <w:rPr>
          <w:vertAlign w:val="superscript"/>
          <w:lang w:val="es-419"/>
        </w:rPr>
        <w:t>TM</w:t>
      </w:r>
      <w:r w:rsidRPr="00362D37">
        <w:rPr>
          <w:lang w:val="es-419"/>
        </w:rPr>
        <w:t xml:space="preserve"> 5.5 para un</w:t>
      </w:r>
      <w:r>
        <w:rPr>
          <w:lang w:val="es-419"/>
        </w:rPr>
        <w:t xml:space="preserve"> monitoreo completo</w:t>
      </w:r>
      <w:r w:rsidRPr="00362D37">
        <w:rPr>
          <w:lang w:val="es-419"/>
        </w:rPr>
        <w:t xml:space="preserve"> de la salud; </w:t>
      </w:r>
      <w:r>
        <w:rPr>
          <w:lang w:val="es-419"/>
        </w:rPr>
        <w:t>además</w:t>
      </w:r>
      <w:r w:rsidRPr="00362D37">
        <w:rPr>
          <w:lang w:val="es-419"/>
        </w:rPr>
        <w:t xml:space="preserve"> podrán explorar 5 nuevos modos deportivos, incluidos</w:t>
      </w:r>
      <w:r>
        <w:rPr>
          <w:lang w:val="es-419"/>
        </w:rPr>
        <w:t xml:space="preserve"> eSports y padel</w:t>
      </w:r>
      <w:r w:rsidRPr="00362D37">
        <w:rPr>
          <w:lang w:val="es-419"/>
        </w:rPr>
        <w:t xml:space="preserve">, </w:t>
      </w:r>
      <w:r>
        <w:rPr>
          <w:lang w:val="es-419"/>
        </w:rPr>
        <w:t xml:space="preserve">así como </w:t>
      </w:r>
      <w:r w:rsidRPr="00362D37">
        <w:rPr>
          <w:lang w:val="es-419"/>
        </w:rPr>
        <w:t>sugerencias de deportes inteligentes.</w:t>
      </w:r>
    </w:p>
    <w:p w:rsidRPr="00362D37" w:rsidR="009E6574" w:rsidP="009E6574" w:rsidRDefault="009E6574" w14:paraId="3C8A582D" w14:textId="77777777">
      <w:pPr>
        <w:jc w:val="both"/>
        <w:rPr>
          <w:lang w:val="es-419"/>
        </w:rPr>
      </w:pPr>
    </w:p>
    <w:p w:rsidR="009E6574" w:rsidP="009E6574" w:rsidRDefault="009E6574" w14:paraId="4650246D" w14:textId="10C34A07">
      <w:pPr>
        <w:jc w:val="both"/>
        <w:rPr>
          <w:b/>
          <w:bCs/>
          <w:lang w:val="es-419"/>
        </w:rPr>
      </w:pPr>
      <w:r w:rsidRPr="1D33C454">
        <w:rPr>
          <w:b/>
          <w:bCs/>
          <w:lang w:val="es-419"/>
        </w:rPr>
        <w:t xml:space="preserve">Estilo </w:t>
      </w:r>
      <w:r w:rsidRPr="00EC5C0A">
        <w:rPr>
          <w:b/>
          <w:bCs/>
          <w:i/>
          <w:iCs/>
          <w:lang w:val="es-419"/>
        </w:rPr>
        <w:t>FIT</w:t>
      </w:r>
      <w:r w:rsidRPr="1D33C454">
        <w:rPr>
          <w:b/>
          <w:bCs/>
          <w:lang w:val="es-419"/>
        </w:rPr>
        <w:t>: moda, innovación y delgadez</w:t>
      </w:r>
    </w:p>
    <w:p w:rsidRPr="00AF0825" w:rsidR="009E6574" w:rsidP="009E6574" w:rsidRDefault="009E6574" w14:paraId="2B93278B" w14:textId="77777777">
      <w:pPr>
        <w:jc w:val="both"/>
        <w:rPr>
          <w:b/>
          <w:bCs/>
          <w:lang w:val="es-419"/>
        </w:rPr>
      </w:pPr>
    </w:p>
    <w:p w:rsidR="009E6574" w:rsidP="009E6574" w:rsidRDefault="009E6574" w14:paraId="0B924144" w14:textId="77777777">
      <w:pPr>
        <w:jc w:val="both"/>
        <w:rPr>
          <w:lang w:val="es-419"/>
        </w:rPr>
      </w:pPr>
      <w:r w:rsidRPr="00C1380B">
        <w:rPr>
          <w:lang w:val="es-419"/>
        </w:rPr>
        <w:t xml:space="preserve">El </w:t>
      </w:r>
      <w:r w:rsidRPr="2A1F79CD">
        <w:rPr>
          <w:b/>
          <w:lang w:val="es-419"/>
        </w:rPr>
        <w:t>HUAWEI WATCH FIT 3</w:t>
      </w:r>
      <w:r w:rsidRPr="00C1380B">
        <w:rPr>
          <w:lang w:val="es-419"/>
        </w:rPr>
        <w:t xml:space="preserve"> transforma la esfera rectangular de sus generaciones anteriores en un nuevo y versátil diseño cuadrado. La caja del reloj presenta bordes redondeados y angulosos </w:t>
      </w:r>
      <w:r w:rsidRPr="00C1380B">
        <w:rPr>
          <w:lang w:val="es-419"/>
        </w:rPr>
        <w:lastRenderedPageBreak/>
        <w:t>y añade un colorido exterior de corona cepillada al sol, consiguiendo una llamativa mezcla visual de colores y un diseño innovador que encarna una actitud juvenil y atrevida.  Complementado con un cuerpo de aleación de aluminio, el reloj muestra un estilo minimalista con un toque de alta gama.</w:t>
      </w:r>
    </w:p>
    <w:p w:rsidRPr="00C1380B" w:rsidR="009E6574" w:rsidP="009E6574" w:rsidRDefault="009E6574" w14:paraId="69450C80" w14:textId="77777777">
      <w:pPr>
        <w:jc w:val="both"/>
        <w:rPr>
          <w:lang w:val="es-419"/>
        </w:rPr>
      </w:pPr>
    </w:p>
    <w:p w:rsidRPr="00D00467" w:rsidR="009E6574" w:rsidP="009E6574" w:rsidRDefault="009E6574" w14:paraId="04DE951D" w14:textId="35ABE1C4">
      <w:pPr>
        <w:jc w:val="both"/>
        <w:rPr>
          <w:lang w:val="es-419"/>
        </w:rPr>
      </w:pPr>
      <w:r w:rsidRPr="00D00467">
        <w:rPr>
          <w:lang w:val="es-419"/>
        </w:rPr>
        <w:t xml:space="preserve">El </w:t>
      </w:r>
      <w:r w:rsidR="00EC5C0A">
        <w:rPr>
          <w:lang w:val="es-419"/>
        </w:rPr>
        <w:t>reloj</w:t>
      </w:r>
      <w:r w:rsidRPr="00D00467">
        <w:rPr>
          <w:lang w:val="es-419"/>
        </w:rPr>
        <w:t xml:space="preserve"> también es tan cómodo como elegante: con un </w:t>
      </w:r>
      <w:r w:rsidRPr="1D33C454">
        <w:rPr>
          <w:b/>
          <w:bCs/>
          <w:lang w:val="es-419"/>
        </w:rPr>
        <w:t>peso de sólo 26 g y un grosor de 9.9 mm</w:t>
      </w:r>
      <w:r w:rsidRPr="00D00467">
        <w:rPr>
          <w:lang w:val="es-419"/>
        </w:rPr>
        <w:t xml:space="preserve">, es el </w:t>
      </w:r>
      <w:r>
        <w:rPr>
          <w:lang w:val="es-419"/>
        </w:rPr>
        <w:t xml:space="preserve">smartwatch </w:t>
      </w:r>
      <w:r w:rsidRPr="00D00467">
        <w:rPr>
          <w:lang w:val="es-419"/>
        </w:rPr>
        <w:t xml:space="preserve">cuadrado más ligero y fino de Huawei hasta la fecha. Los usuarios también pueden elegir entre una amplia gama de materiales amables con la piel, </w:t>
      </w:r>
      <w:r>
        <w:rPr>
          <w:lang w:val="es-419"/>
        </w:rPr>
        <w:t>como</w:t>
      </w:r>
      <w:r w:rsidRPr="00D00467">
        <w:rPr>
          <w:lang w:val="es-419"/>
        </w:rPr>
        <w:t xml:space="preserve"> la correa de tejido de nailon gris transpirable. Adopta un diseño "Link" </w:t>
      </w:r>
      <w:r>
        <w:rPr>
          <w:lang w:val="es-419"/>
        </w:rPr>
        <w:t>que permite sólo</w:t>
      </w:r>
      <w:r w:rsidRPr="00D00467">
        <w:rPr>
          <w:lang w:val="es-419"/>
        </w:rPr>
        <w:t xml:space="preserve"> pulsar para soltar, con el que las correas del reloj se pueden quitar y poner rápidamente con sólo pulsar una vez </w:t>
      </w:r>
      <w:r>
        <w:rPr>
          <w:lang w:val="es-419"/>
        </w:rPr>
        <w:t xml:space="preserve">para cambiar de correa según tu estado de ánimo </w:t>
      </w:r>
      <w:r w:rsidR="00EC5C0A">
        <w:rPr>
          <w:lang w:val="es-419"/>
        </w:rPr>
        <w:t>o tu</w:t>
      </w:r>
      <w:r>
        <w:rPr>
          <w:lang w:val="es-419"/>
        </w:rPr>
        <w:t xml:space="preserve"> outfit</w:t>
      </w:r>
      <w:r w:rsidRPr="00D00467">
        <w:rPr>
          <w:lang w:val="es-419"/>
        </w:rPr>
        <w:t>.</w:t>
      </w:r>
    </w:p>
    <w:p w:rsidRPr="00CF114D" w:rsidR="009E6574" w:rsidP="009E6574" w:rsidRDefault="009E6574" w14:paraId="6A0B30FB" w14:textId="4D99A677">
      <w:pPr>
        <w:jc w:val="center"/>
      </w:pPr>
    </w:p>
    <w:p w:rsidR="009E6574" w:rsidP="009E6574" w:rsidRDefault="009E6574" w14:paraId="4A62F6E8" w14:textId="77777777">
      <w:pPr>
        <w:jc w:val="both"/>
        <w:rPr>
          <w:lang w:val="es-419"/>
        </w:rPr>
      </w:pPr>
      <w:r w:rsidRPr="1D33C454">
        <w:rPr>
          <w:lang w:val="es-419"/>
        </w:rPr>
        <w:t>El</w:t>
      </w:r>
      <w:r w:rsidRPr="1D33C454">
        <w:rPr>
          <w:b/>
          <w:bCs/>
          <w:lang w:val="es-419"/>
        </w:rPr>
        <w:t xml:space="preserve"> HUAWEI WATCH FIT 3 incorpora una amplia pantalla AMOLED 2.5D</w:t>
      </w:r>
      <w:r w:rsidRPr="1D33C454">
        <w:rPr>
          <w:lang w:val="es-419"/>
        </w:rPr>
        <w:t xml:space="preserve"> ultraligera de 1.82 pulgadas que alcanza una relación pantalla cuerpo del 77.4%, ofreciendo un aumento del 10% en el área de visualización para una experiencia visual más amplia. La pantalla también soporta un brillo máximo de 1,500 nits y se ajusta automáticamente al entorno, garantizando una visibilidad óptima en condiciones de luz tenue o brillante.</w:t>
      </w:r>
    </w:p>
    <w:p w:rsidRPr="00CB4361" w:rsidR="009E6574" w:rsidP="009E6574" w:rsidRDefault="009E6574" w14:paraId="4CC86639" w14:textId="77777777">
      <w:pPr>
        <w:jc w:val="both"/>
        <w:rPr>
          <w:lang w:val="es-419"/>
        </w:rPr>
      </w:pPr>
    </w:p>
    <w:p w:rsidR="009E6574" w:rsidP="009E6574" w:rsidRDefault="00EC5C0A" w14:paraId="51A7076F" w14:textId="468C263B">
      <w:pPr>
        <w:jc w:val="both"/>
        <w:rPr>
          <w:b/>
          <w:bCs/>
          <w:lang w:val="es-419"/>
        </w:rPr>
      </w:pPr>
      <w:r>
        <w:rPr>
          <w:b/>
          <w:bCs/>
          <w:lang w:val="es-419"/>
        </w:rPr>
        <w:t>S</w:t>
      </w:r>
      <w:r w:rsidRPr="1D33C454" w:rsidR="009E6574">
        <w:rPr>
          <w:b/>
          <w:bCs/>
          <w:lang w:val="es-419"/>
        </w:rPr>
        <w:t>eguimiento del estado físico de última generación</w:t>
      </w:r>
    </w:p>
    <w:p w:rsidRPr="002D60EA" w:rsidR="00EC5C0A" w:rsidP="009E6574" w:rsidRDefault="00EC5C0A" w14:paraId="62395C5F" w14:textId="77777777">
      <w:pPr>
        <w:jc w:val="both"/>
        <w:rPr>
          <w:b/>
          <w:bCs/>
          <w:lang w:val="es-419"/>
        </w:rPr>
      </w:pPr>
    </w:p>
    <w:p w:rsidR="009E6574" w:rsidP="009E6574" w:rsidRDefault="009E6574" w14:paraId="0FD50F69" w14:textId="77568E70">
      <w:pPr>
        <w:jc w:val="both"/>
        <w:rPr>
          <w:lang w:val="es-419"/>
        </w:rPr>
      </w:pPr>
      <w:r w:rsidRPr="1D33C454">
        <w:rPr>
          <w:lang w:val="es-419"/>
        </w:rPr>
        <w:t xml:space="preserve">El </w:t>
      </w:r>
      <w:r w:rsidRPr="1D33C454">
        <w:rPr>
          <w:b/>
          <w:bCs/>
          <w:lang w:val="es-419"/>
        </w:rPr>
        <w:t>HUAWEI WATCH FIT 3</w:t>
      </w:r>
      <w:r w:rsidRPr="1D33C454">
        <w:rPr>
          <w:lang w:val="es-419"/>
        </w:rPr>
        <w:t xml:space="preserve"> actualiza exhaustivamente sus funciones deportivas en torno a tres áreas de los hábitos del usuario: comer, moverse y mantenerse en forma. Para ayudar a </w:t>
      </w:r>
      <w:r w:rsidR="00EC5C0A">
        <w:rPr>
          <w:lang w:val="es-419"/>
        </w:rPr>
        <w:t>las personas</w:t>
      </w:r>
      <w:r w:rsidRPr="1D33C454">
        <w:rPr>
          <w:lang w:val="es-419"/>
        </w:rPr>
        <w:t xml:space="preserve"> a alimentarse mejor, la aplicación Stay Fit se ha actualizado para ofrecer un entrenador personal de control de peso desde la muñeca. Cuenta con una base de datos global actualizada de calorías dietéticas en 50 países y regiones, y proporciona análisis nutricionales para promover una dieta equilibrada y un régimen de ejercicio, haciendo que el control de peso sea más sencillo y científico.</w:t>
      </w:r>
    </w:p>
    <w:p w:rsidRPr="00877A5C" w:rsidR="009E6574" w:rsidP="009E6574" w:rsidRDefault="009E6574" w14:paraId="7817177D" w14:textId="77777777">
      <w:pPr>
        <w:jc w:val="both"/>
        <w:rPr>
          <w:lang w:val="es-419"/>
        </w:rPr>
      </w:pPr>
    </w:p>
    <w:p w:rsidRPr="00101714" w:rsidR="009E6574" w:rsidP="009E6574" w:rsidRDefault="009E6574" w14:paraId="16F8AED4" w14:textId="4EA35F6A">
      <w:pPr>
        <w:jc w:val="both"/>
        <w:rPr>
          <w:lang w:val="es-419"/>
        </w:rPr>
      </w:pPr>
      <w:r w:rsidRPr="1D33C454">
        <w:rPr>
          <w:lang w:val="es-419"/>
        </w:rPr>
        <w:t xml:space="preserve">Para animar a los usuarios a moverse, el </w:t>
      </w:r>
      <w:r w:rsidRPr="1D33C454">
        <w:rPr>
          <w:b/>
          <w:bCs/>
          <w:lang w:val="es-419"/>
        </w:rPr>
        <w:t>HUAWEI WATCH FIT 3</w:t>
      </w:r>
      <w:r w:rsidRPr="1D33C454">
        <w:rPr>
          <w:lang w:val="es-419"/>
        </w:rPr>
        <w:t xml:space="preserve"> introduce las Sugerencias Inteligentes. Cuando no se alcancen los objetivos de actividad diaria o de pérdida de grasa, el reloj sugerirá tipos de ejercicio y duración en función de tus hábitos y de las condiciones meteorológicas, conociéndote mejor de lo que podría conocerte un entrenador personal.</w:t>
      </w:r>
    </w:p>
    <w:p w:rsidRPr="00CF114D" w:rsidR="009E6574" w:rsidP="009E6574" w:rsidRDefault="009E6574" w14:paraId="5D57A5CC" w14:textId="77777777">
      <w:pPr>
        <w:jc w:val="center"/>
      </w:pPr>
      <w:r w:rsidRPr="00CF114D">
        <w:rPr>
          <w:noProof/>
        </w:rPr>
        <w:lastRenderedPageBreak/>
        <w:drawing>
          <wp:inline distT="0" distB="0" distL="0" distR="0" wp14:anchorId="4B69FBEE" wp14:editId="3BF2BCD1">
            <wp:extent cx="5731510" cy="32238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9E6574" w:rsidP="009E6574" w:rsidRDefault="00EC5C0A" w14:paraId="06807873" w14:textId="52F2EAD4">
      <w:pPr>
        <w:jc w:val="both"/>
        <w:rPr>
          <w:lang w:val="es-419"/>
        </w:rPr>
      </w:pPr>
      <w:r>
        <w:rPr>
          <w:lang w:val="es-419"/>
        </w:rPr>
        <w:t>También</w:t>
      </w:r>
      <w:r w:rsidRPr="1D33C454" w:rsidR="009E6574">
        <w:rPr>
          <w:lang w:val="es-419"/>
        </w:rPr>
        <w:t xml:space="preserve"> incorpora funciones centradas en el </w:t>
      </w:r>
      <w:r w:rsidRPr="1D33C454" w:rsidR="009E6574">
        <w:rPr>
          <w:i/>
          <w:iCs/>
          <w:lang w:val="es-419"/>
        </w:rPr>
        <w:t>Fitness</w:t>
      </w:r>
      <w:r w:rsidRPr="1D33C454" w:rsidR="009E6574">
        <w:rPr>
          <w:lang w:val="es-419"/>
        </w:rPr>
        <w:t>, que añaden una guía exclusiva y envolvente de audio y animación sobre calentamiento y estiramientos. La propia aplicación</w:t>
      </w:r>
      <w:r w:rsidRPr="1D33C454" w:rsidR="009E6574">
        <w:rPr>
          <w:b/>
          <w:bCs/>
          <w:lang w:val="es-419"/>
        </w:rPr>
        <w:t xml:space="preserve"> HUAWEI Health ofrece más de 660 cursos de entrenamientos</w:t>
      </w:r>
      <w:r w:rsidRPr="1D33C454" w:rsidR="009E6574">
        <w:rPr>
          <w:lang w:val="es-419"/>
        </w:rPr>
        <w:t>, incluidas sesiones exclusivas para quemar grasa y esculpir el cuerpo, diseñadas por Pamela Reif, una de las principales influencers mundiales en fitness y estilo de vida, creadas para sudar y ejercitarte. Los usuarios también pueden explorar 5 nuevos modos deportivos Impulsados por HUAWEI TruSport™, que incluyen pádel, eSports y f</w:t>
      </w:r>
      <w:r>
        <w:rPr>
          <w:lang w:val="es-419"/>
        </w:rPr>
        <w:t>ú</w:t>
      </w:r>
      <w:r w:rsidRPr="1D33C454" w:rsidR="009E6574">
        <w:rPr>
          <w:lang w:val="es-419"/>
        </w:rPr>
        <w:t xml:space="preserve">tbol; en total hay más de 100 modos deportivos que abarcan actividades urbanas, al aire libre, </w:t>
      </w:r>
      <w:r>
        <w:rPr>
          <w:lang w:val="es-419"/>
        </w:rPr>
        <w:t>indoor</w:t>
      </w:r>
      <w:r w:rsidRPr="1D33C454" w:rsidR="009E6574">
        <w:rPr>
          <w:lang w:val="es-419"/>
        </w:rPr>
        <w:t xml:space="preserve"> y acuáticas.</w:t>
      </w:r>
    </w:p>
    <w:p w:rsidRPr="00E755F7" w:rsidR="009E6574" w:rsidP="009E6574" w:rsidRDefault="009E6574" w14:paraId="2BBA0913" w14:textId="77777777">
      <w:pPr>
        <w:jc w:val="both"/>
        <w:rPr>
          <w:lang w:val="es-419"/>
        </w:rPr>
      </w:pPr>
    </w:p>
    <w:p w:rsidR="009E6574" w:rsidP="009E6574" w:rsidRDefault="009E6574" w14:paraId="0999987E" w14:textId="77777777">
      <w:pPr>
        <w:jc w:val="both"/>
        <w:rPr>
          <w:b/>
          <w:bCs/>
          <w:lang w:val="es-419"/>
        </w:rPr>
      </w:pPr>
      <w:r>
        <w:rPr>
          <w:b/>
          <w:bCs/>
          <w:lang w:val="es-419"/>
        </w:rPr>
        <w:t>Conoce</w:t>
      </w:r>
      <w:r w:rsidRPr="00263744">
        <w:rPr>
          <w:b/>
          <w:bCs/>
          <w:lang w:val="es-419"/>
        </w:rPr>
        <w:t xml:space="preserve"> tu salud con mayor precisi</w:t>
      </w:r>
      <w:r>
        <w:rPr>
          <w:b/>
          <w:bCs/>
          <w:lang w:val="es-419"/>
        </w:rPr>
        <w:t xml:space="preserve">ón e innovación </w:t>
      </w:r>
    </w:p>
    <w:p w:rsidRPr="00263744" w:rsidR="009E6574" w:rsidP="009E6574" w:rsidRDefault="009E6574" w14:paraId="27BFF40D" w14:textId="77777777">
      <w:pPr>
        <w:jc w:val="both"/>
        <w:rPr>
          <w:b/>
          <w:bCs/>
          <w:lang w:val="es-419"/>
        </w:rPr>
      </w:pPr>
    </w:p>
    <w:p w:rsidRPr="007106F1" w:rsidR="009E6574" w:rsidP="009E6574" w:rsidRDefault="009E6574" w14:paraId="647BBC8A" w14:textId="77777777">
      <w:pPr>
        <w:jc w:val="both"/>
        <w:rPr>
          <w:lang w:val="es-419"/>
        </w:rPr>
      </w:pPr>
      <w:r w:rsidRPr="007106F1">
        <w:rPr>
          <w:lang w:val="es-419"/>
        </w:rPr>
        <w:t xml:space="preserve">Equipado con </w:t>
      </w:r>
      <w:r>
        <w:rPr>
          <w:lang w:val="es-419"/>
        </w:rPr>
        <w:t xml:space="preserve">la última tecnología de monitoreo </w:t>
      </w:r>
      <w:r w:rsidRPr="007106F1">
        <w:rPr>
          <w:lang w:val="es-419"/>
        </w:rPr>
        <w:t>del sueño basado en la ciencia</w:t>
      </w:r>
      <w:r>
        <w:rPr>
          <w:lang w:val="es-419"/>
        </w:rPr>
        <w:t xml:space="preserve">, </w:t>
      </w:r>
      <w:r w:rsidRPr="0FAD1BF4">
        <w:rPr>
          <w:b/>
          <w:lang w:val="es-419"/>
        </w:rPr>
        <w:t>HUAWEI TruSleep™ 4.0</w:t>
      </w:r>
      <w:r w:rsidRPr="007106F1">
        <w:rPr>
          <w:lang w:val="es-419"/>
        </w:rPr>
        <w:t>, el</w:t>
      </w:r>
      <w:r w:rsidRPr="6903B108">
        <w:rPr>
          <w:b/>
          <w:lang w:val="es-419"/>
        </w:rPr>
        <w:t xml:space="preserve"> HUAWEI WATCH FIT 3 ofrece un seguimiento del sueño más preciso</w:t>
      </w:r>
      <w:r w:rsidRPr="007106F1">
        <w:rPr>
          <w:lang w:val="es-419"/>
        </w:rPr>
        <w:t xml:space="preserve">. Además, la nueva función </w:t>
      </w:r>
      <w:r>
        <w:rPr>
          <w:lang w:val="es-419"/>
        </w:rPr>
        <w:t>Control de la Respiración al Dormir</w:t>
      </w:r>
      <w:r w:rsidRPr="007106F1">
        <w:rPr>
          <w:lang w:val="es-419"/>
        </w:rPr>
        <w:t xml:space="preserve"> permite a los usuarios dormir con mayor tranquilidad. Su delgado diseño garantiza que el reloj pueda llevarse cómodamente durante todo el día y toda la noche, haciendo que </w:t>
      </w:r>
      <w:r>
        <w:rPr>
          <w:lang w:val="es-419"/>
        </w:rPr>
        <w:t>casi ni lo sientas</w:t>
      </w:r>
      <w:r w:rsidRPr="007106F1">
        <w:rPr>
          <w:lang w:val="es-419"/>
        </w:rPr>
        <w:t xml:space="preserve"> en la muñeca mientras duermes.</w:t>
      </w:r>
    </w:p>
    <w:p w:rsidRPr="00CF114D" w:rsidR="009E6574" w:rsidP="009E6574" w:rsidRDefault="009E6574" w14:paraId="79FCDEC2" w14:textId="4C27A9B2">
      <w:pPr>
        <w:jc w:val="both"/>
      </w:pPr>
    </w:p>
    <w:p w:rsidR="00EC5C0A" w:rsidP="009E6574" w:rsidRDefault="00EC5C0A" w14:paraId="065E301A" w14:textId="77777777">
      <w:pPr>
        <w:jc w:val="both"/>
        <w:rPr>
          <w:lang w:val="es-419"/>
        </w:rPr>
      </w:pPr>
      <w:r>
        <w:rPr>
          <w:lang w:val="es-419"/>
        </w:rPr>
        <w:t>Con</w:t>
      </w:r>
      <w:r w:rsidRPr="14DBB70B" w:rsidR="009E6574">
        <w:rPr>
          <w:b/>
          <w:lang w:val="es-419"/>
        </w:rPr>
        <w:t xml:space="preserve"> </w:t>
      </w:r>
      <w:r>
        <w:rPr>
          <w:bCs/>
          <w:lang w:val="es-419"/>
        </w:rPr>
        <w:t>su</w:t>
      </w:r>
      <w:r w:rsidRPr="00EC5C0A">
        <w:rPr>
          <w:bCs/>
          <w:lang w:val="es-419"/>
        </w:rPr>
        <w:t xml:space="preserve"> tecnología</w:t>
      </w:r>
      <w:r>
        <w:rPr>
          <w:b/>
          <w:lang w:val="es-419"/>
        </w:rPr>
        <w:t xml:space="preserve"> </w:t>
      </w:r>
      <w:r w:rsidRPr="14DBB70B" w:rsidR="009E6574">
        <w:rPr>
          <w:b/>
          <w:lang w:val="es-419"/>
        </w:rPr>
        <w:t>HUAWEI TruSeen™ 5.5</w:t>
      </w:r>
      <w:r w:rsidRPr="00487116" w:rsidR="009E6574">
        <w:rPr>
          <w:lang w:val="es-419"/>
        </w:rPr>
        <w:t xml:space="preserve"> </w:t>
      </w:r>
      <w:r>
        <w:rPr>
          <w:lang w:val="es-419"/>
        </w:rPr>
        <w:t>mejora</w:t>
      </w:r>
      <w:r w:rsidRPr="00487116" w:rsidR="009E6574">
        <w:rPr>
          <w:lang w:val="es-419"/>
        </w:rPr>
        <w:t xml:space="preserve"> la precisión de</w:t>
      </w:r>
      <w:r w:rsidR="009E6574">
        <w:rPr>
          <w:lang w:val="es-419"/>
        </w:rPr>
        <w:t xml:space="preserve">l monitoreo </w:t>
      </w:r>
      <w:r w:rsidRPr="00487116" w:rsidR="009E6574">
        <w:rPr>
          <w:lang w:val="es-419"/>
        </w:rPr>
        <w:t xml:space="preserve">de la frecuencia cardiaca. El algoritmo incluye ahora una función de autoaprendizaje, que optimiza las capacidades de </w:t>
      </w:r>
      <w:r w:rsidR="009E6574">
        <w:rPr>
          <w:lang w:val="es-419"/>
        </w:rPr>
        <w:t>seguimiento</w:t>
      </w:r>
      <w:r w:rsidRPr="00487116" w:rsidR="009E6574">
        <w:rPr>
          <w:lang w:val="es-419"/>
        </w:rPr>
        <w:t xml:space="preserve"> en escenarios d</w:t>
      </w:r>
      <w:r w:rsidR="009E6574">
        <w:rPr>
          <w:lang w:val="es-419"/>
        </w:rPr>
        <w:t>onde las</w:t>
      </w:r>
      <w:r w:rsidRPr="00487116" w:rsidR="009E6574">
        <w:rPr>
          <w:lang w:val="es-419"/>
        </w:rPr>
        <w:t xml:space="preserve"> señales</w:t>
      </w:r>
      <w:r w:rsidR="009E6574">
        <w:rPr>
          <w:lang w:val="es-419"/>
        </w:rPr>
        <w:t xml:space="preserve"> son</w:t>
      </w:r>
      <w:r w:rsidRPr="00487116" w:rsidR="009E6574">
        <w:rPr>
          <w:lang w:val="es-419"/>
        </w:rPr>
        <w:t xml:space="preserve"> débiles. También se ha introducido el Análisis de Arritmias por Ondas de Pulso, capaz de identificar riesgos de arritmia. </w:t>
      </w:r>
    </w:p>
    <w:p w:rsidR="00EC5C0A" w:rsidP="009E6574" w:rsidRDefault="00EC5C0A" w14:paraId="402DF747" w14:textId="77777777">
      <w:pPr>
        <w:jc w:val="both"/>
        <w:rPr>
          <w:lang w:val="es-419"/>
        </w:rPr>
      </w:pPr>
    </w:p>
    <w:p w:rsidR="009E6574" w:rsidP="009E6574" w:rsidRDefault="009E6574" w14:paraId="74FAB681" w14:textId="666808FE">
      <w:pPr>
        <w:jc w:val="both"/>
        <w:rPr>
          <w:lang w:val="es-419"/>
        </w:rPr>
      </w:pPr>
      <w:r w:rsidRPr="00487116">
        <w:rPr>
          <w:lang w:val="es-419"/>
        </w:rPr>
        <w:t>Las mujeres que buscan una mejor gestión de la salud reproductiva también pueden disfrutar de la nueva Vista del Calendario, que</w:t>
      </w:r>
      <w:r>
        <w:rPr>
          <w:lang w:val="es-419"/>
        </w:rPr>
        <w:t xml:space="preserve"> les</w:t>
      </w:r>
      <w:r w:rsidRPr="00487116">
        <w:rPr>
          <w:lang w:val="es-419"/>
        </w:rPr>
        <w:t xml:space="preserve"> permite ver </w:t>
      </w:r>
      <w:r>
        <w:rPr>
          <w:lang w:val="es-419"/>
        </w:rPr>
        <w:t>con</w:t>
      </w:r>
      <w:r w:rsidRPr="00487116">
        <w:rPr>
          <w:lang w:val="es-419"/>
        </w:rPr>
        <w:t xml:space="preserve"> un</w:t>
      </w:r>
      <w:r>
        <w:rPr>
          <w:lang w:val="es-419"/>
        </w:rPr>
        <w:t xml:space="preserve"> sólo</w:t>
      </w:r>
      <w:r w:rsidRPr="00487116">
        <w:rPr>
          <w:lang w:val="es-419"/>
        </w:rPr>
        <w:t xml:space="preserve"> vistazo la información del ciclo menstrual actual, anterior y próximo. La nueva incorporación de la función de Registro de </w:t>
      </w:r>
      <w:r w:rsidRPr="00487116">
        <w:rPr>
          <w:lang w:val="es-419"/>
        </w:rPr>
        <w:lastRenderedPageBreak/>
        <w:t xml:space="preserve">Síntomas directamente desde el reloj facilita el registro de los datos menstruales, proporcionando un cuidado </w:t>
      </w:r>
      <w:r>
        <w:rPr>
          <w:lang w:val="es-419"/>
        </w:rPr>
        <w:t>integral</w:t>
      </w:r>
      <w:r w:rsidRPr="00487116">
        <w:rPr>
          <w:lang w:val="es-419"/>
        </w:rPr>
        <w:t xml:space="preserve"> de la salud de la mujer.</w:t>
      </w:r>
    </w:p>
    <w:p w:rsidRPr="00487116" w:rsidR="009E6574" w:rsidP="009E6574" w:rsidRDefault="009E6574" w14:paraId="1A23BBCE" w14:textId="77777777">
      <w:pPr>
        <w:jc w:val="both"/>
        <w:rPr>
          <w:lang w:val="es-419"/>
        </w:rPr>
      </w:pPr>
    </w:p>
    <w:p w:rsidR="009E6574" w:rsidP="009E6574" w:rsidRDefault="009E6574" w14:paraId="513860A2" w14:textId="5C5181A2">
      <w:pPr>
        <w:jc w:val="both"/>
        <w:rPr>
          <w:b/>
          <w:bCs/>
          <w:lang w:val="es-419"/>
        </w:rPr>
      </w:pPr>
      <w:r w:rsidRPr="00044E32">
        <w:rPr>
          <w:b/>
          <w:bCs/>
          <w:lang w:val="es-419"/>
        </w:rPr>
        <w:t>Experiencia centrada en el usuario</w:t>
      </w:r>
    </w:p>
    <w:p w:rsidRPr="00044E32" w:rsidR="009E6574" w:rsidP="009E6574" w:rsidRDefault="009E6574" w14:paraId="626FD549" w14:textId="77777777">
      <w:pPr>
        <w:jc w:val="both"/>
        <w:rPr>
          <w:b/>
          <w:bCs/>
          <w:lang w:val="es-419"/>
        </w:rPr>
      </w:pPr>
    </w:p>
    <w:p w:rsidR="009E6574" w:rsidP="009E6574" w:rsidRDefault="009E6574" w14:paraId="7AE004BC" w14:textId="5EBC8402">
      <w:pPr>
        <w:jc w:val="both"/>
        <w:rPr>
          <w:lang w:val="es-419"/>
        </w:rPr>
      </w:pPr>
      <w:r w:rsidRPr="00A53834">
        <w:rPr>
          <w:lang w:val="es-419"/>
        </w:rPr>
        <w:t xml:space="preserve">Con una sola carga, el </w:t>
      </w:r>
      <w:r w:rsidRPr="49A0BE9B">
        <w:rPr>
          <w:b/>
          <w:lang w:val="es-419"/>
        </w:rPr>
        <w:t>HUAWEI WATCH FIT 3 puede ofrecer hasta 10 día</w:t>
      </w:r>
      <w:r w:rsidRPr="2BA47FB1">
        <w:rPr>
          <w:b/>
          <w:lang w:val="es-419"/>
        </w:rPr>
        <w:t>s</w:t>
      </w:r>
      <w:r w:rsidR="00EC5C0A">
        <w:rPr>
          <w:lang w:val="es-419"/>
        </w:rPr>
        <w:t xml:space="preserve"> </w:t>
      </w:r>
      <w:r w:rsidRPr="00A53834">
        <w:rPr>
          <w:lang w:val="es-419"/>
        </w:rPr>
        <w:t xml:space="preserve">de duración de la batería para </w:t>
      </w:r>
      <w:r>
        <w:rPr>
          <w:lang w:val="es-419"/>
        </w:rPr>
        <w:t>darle</w:t>
      </w:r>
      <w:r w:rsidRPr="00A53834">
        <w:rPr>
          <w:lang w:val="es-419"/>
        </w:rPr>
        <w:t xml:space="preserve"> a los usuarios más de una semana de actividad. Incluso con un uso más </w:t>
      </w:r>
      <w:r>
        <w:rPr>
          <w:lang w:val="es-419"/>
        </w:rPr>
        <w:t>intenso</w:t>
      </w:r>
      <w:r w:rsidRPr="00A53834">
        <w:rPr>
          <w:lang w:val="es-419"/>
        </w:rPr>
        <w:t xml:space="preserve">, la capacidad típica puede durar hasta 7 días. Además, el HUAWEI WATCH FIT 3 se carga rápidamente, necesitando sólo 10 minutos de carga para tener batería suficiente para un día </w:t>
      </w:r>
      <w:r>
        <w:rPr>
          <w:lang w:val="es-419"/>
        </w:rPr>
        <w:t xml:space="preserve">de uso </w:t>
      </w:r>
      <w:r w:rsidRPr="00A53834">
        <w:rPr>
          <w:lang w:val="es-419"/>
        </w:rPr>
        <w:t>entero.</w:t>
      </w:r>
    </w:p>
    <w:p w:rsidRPr="00A53834" w:rsidR="009E6574" w:rsidP="009E6574" w:rsidRDefault="009E6574" w14:paraId="442E2787" w14:textId="77777777">
      <w:pPr>
        <w:jc w:val="both"/>
        <w:rPr>
          <w:lang w:val="es-419"/>
        </w:rPr>
      </w:pPr>
    </w:p>
    <w:p w:rsidR="009E6574" w:rsidP="009E6574" w:rsidRDefault="009E6574" w14:paraId="7F2290FC" w14:textId="012131DF">
      <w:pPr>
        <w:jc w:val="both"/>
        <w:rPr>
          <w:lang w:val="es-419"/>
        </w:rPr>
      </w:pPr>
      <w:r w:rsidRPr="00AF0528">
        <w:rPr>
          <w:lang w:val="es-419"/>
        </w:rPr>
        <w:t xml:space="preserve">La interfaz visual del </w:t>
      </w:r>
      <w:r w:rsidRPr="08C2FC5A">
        <w:rPr>
          <w:b/>
          <w:lang w:val="es-419"/>
        </w:rPr>
        <w:t>HUAWEI WATCH FIT 3</w:t>
      </w:r>
      <w:r w:rsidRPr="00AF0528">
        <w:rPr>
          <w:lang w:val="es-419"/>
        </w:rPr>
        <w:t xml:space="preserve"> también se ha mejorado como parte de su completa renovación de diseño, introduciendo un nuevo estilo con ricos esquemas de color y un diseño tipo revista con fuentes ampliadas. La interfaz UX también se ha diseñado para ser más envolvente; por ejemplo, el color de fondo del modo Deportes ahora cambia con la frecuencia cardiaca, para que los usuarios puedan </w:t>
      </w:r>
      <w:r>
        <w:rPr>
          <w:lang w:val="es-419"/>
        </w:rPr>
        <w:t>entender</w:t>
      </w:r>
      <w:r w:rsidRPr="00AF0528">
        <w:rPr>
          <w:lang w:val="es-419"/>
        </w:rPr>
        <w:t xml:space="preserve"> instintivamente la información </w:t>
      </w:r>
      <w:r>
        <w:rPr>
          <w:lang w:val="es-419"/>
        </w:rPr>
        <w:t>con sólo mirar la pantalla</w:t>
      </w:r>
      <w:r w:rsidRPr="00AF0528">
        <w:rPr>
          <w:lang w:val="es-419"/>
        </w:rPr>
        <w:t>.</w:t>
      </w:r>
    </w:p>
    <w:p w:rsidRPr="00AF0528" w:rsidR="00EC5C0A" w:rsidP="009E6574" w:rsidRDefault="00EC5C0A" w14:paraId="482919B8" w14:textId="77777777">
      <w:pPr>
        <w:jc w:val="both"/>
        <w:rPr>
          <w:lang w:val="es-419"/>
        </w:rPr>
      </w:pPr>
    </w:p>
    <w:p w:rsidR="009E6574" w:rsidP="009E6574" w:rsidRDefault="009E6574" w14:paraId="6C211AF1" w14:textId="77777777">
      <w:pPr>
        <w:jc w:val="both"/>
        <w:rPr>
          <w:lang w:val="es-419"/>
        </w:rPr>
      </w:pPr>
      <w:r w:rsidRPr="1D33C454">
        <w:rPr>
          <w:lang w:val="es-419"/>
        </w:rPr>
        <w:t>El</w:t>
      </w:r>
      <w:r w:rsidRPr="1D33C454">
        <w:rPr>
          <w:b/>
          <w:bCs/>
          <w:lang w:val="es-419"/>
        </w:rPr>
        <w:t xml:space="preserve"> HUAWEI WATCH FIT 3 es compatible con el asistente inteligente HUAWEI Assistant-TODAY</w:t>
      </w:r>
      <w:r w:rsidRPr="1D33C454">
        <w:rPr>
          <w:lang w:val="es-419"/>
        </w:rPr>
        <w:t>, que mantiene un diseño unificado con el ecosistema de productos EMUI, garantizando un acceso rápido a herramientas e información como el clima, el control de música y más.</w:t>
      </w:r>
    </w:p>
    <w:p w:rsidRPr="00E3639F" w:rsidR="009E6574" w:rsidP="009E6574" w:rsidRDefault="009E6574" w14:paraId="1321538D" w14:textId="77777777">
      <w:pPr>
        <w:jc w:val="both"/>
        <w:rPr>
          <w:lang w:val="es-419"/>
        </w:rPr>
      </w:pPr>
    </w:p>
    <w:p w:rsidRPr="00CF114D" w:rsidR="009E6574" w:rsidP="009E6574" w:rsidRDefault="009E6574" w14:paraId="4D137215" w14:textId="77777777">
      <w:pPr>
        <w:jc w:val="center"/>
      </w:pPr>
      <w:r w:rsidRPr="00CF114D">
        <w:rPr>
          <w:noProof/>
        </w:rPr>
        <w:drawing>
          <wp:inline distT="0" distB="0" distL="0" distR="0" wp14:anchorId="2551ADDB" wp14:editId="4987836C">
            <wp:extent cx="5731510" cy="322389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9E6574" w:rsidP="009E6574" w:rsidRDefault="009E6574" w14:paraId="7E0C6412" w14:textId="77777777">
      <w:pPr>
        <w:jc w:val="both"/>
        <w:rPr>
          <w:lang w:val="es-419"/>
        </w:rPr>
      </w:pPr>
      <w:r w:rsidRPr="1D33C454">
        <w:rPr>
          <w:lang w:val="es-419"/>
        </w:rPr>
        <w:t xml:space="preserve">Con los estilos de vida cada vez más diversificados de los jóvenes, también se han mejorado las funciones del </w:t>
      </w:r>
      <w:r w:rsidRPr="1D33C454">
        <w:rPr>
          <w:b/>
          <w:bCs/>
          <w:lang w:val="es-419"/>
        </w:rPr>
        <w:t>HUAWEI WATCH FIT 3</w:t>
      </w:r>
      <w:r w:rsidRPr="1D33C454">
        <w:rPr>
          <w:lang w:val="es-419"/>
        </w:rPr>
        <w:t xml:space="preserve">, que admite reproducción de música, obturador remoto y notificaciones (mensajes de texto, aplicaciones sociales), respuestas rápidas de mensajería, el tiempo, etc. </w:t>
      </w:r>
    </w:p>
    <w:p w:rsidR="009E6574" w:rsidP="009E6574" w:rsidRDefault="009E6574" w14:paraId="0BFE29CD" w14:textId="77777777">
      <w:pPr>
        <w:jc w:val="both"/>
        <w:rPr>
          <w:lang w:val="es-419"/>
        </w:rPr>
      </w:pPr>
    </w:p>
    <w:p w:rsidR="009E6574" w:rsidP="009E6574" w:rsidRDefault="009E6574" w14:paraId="3C67FB94" w14:textId="77777777">
      <w:pPr>
        <w:jc w:val="both"/>
        <w:rPr>
          <w:b/>
          <w:bCs/>
          <w:lang w:val="es-419"/>
        </w:rPr>
      </w:pPr>
      <w:r w:rsidRPr="00C10D3C">
        <w:rPr>
          <w:b/>
          <w:bCs/>
          <w:lang w:val="es-419"/>
        </w:rPr>
        <w:t>El siguiente paso en el futuro de los wearables de Huawei</w:t>
      </w:r>
    </w:p>
    <w:p w:rsidRPr="00C10D3C" w:rsidR="009E6574" w:rsidP="009E6574" w:rsidRDefault="009E6574" w14:paraId="12BA8B4C" w14:textId="77777777">
      <w:pPr>
        <w:jc w:val="both"/>
        <w:rPr>
          <w:b/>
          <w:bCs/>
          <w:lang w:val="es-419"/>
        </w:rPr>
      </w:pPr>
    </w:p>
    <w:p w:rsidR="009E6574" w:rsidP="009E6574" w:rsidRDefault="009E6574" w14:paraId="7C2B2BF6" w14:textId="7808815B">
      <w:pPr>
        <w:jc w:val="both"/>
        <w:rPr>
          <w:lang w:val="es-419"/>
        </w:rPr>
      </w:pPr>
      <w:r w:rsidRPr="00C10D3C">
        <w:rPr>
          <w:lang w:val="es-419"/>
        </w:rPr>
        <w:t>En esta nueva década de dispositivos</w:t>
      </w:r>
      <w:r w:rsidR="00EC5C0A">
        <w:rPr>
          <w:lang w:val="es-419"/>
        </w:rPr>
        <w:t>,</w:t>
      </w:r>
      <w:r w:rsidRPr="00C10D3C">
        <w:rPr>
          <w:lang w:val="es-419"/>
        </w:rPr>
        <w:t xml:space="preserve"> Huawei</w:t>
      </w:r>
      <w:r w:rsidR="00EC5C0A">
        <w:rPr>
          <w:lang w:val="es-419"/>
        </w:rPr>
        <w:t xml:space="preserve"> </w:t>
      </w:r>
      <w:r w:rsidRPr="00C10D3C">
        <w:rPr>
          <w:lang w:val="es-419"/>
        </w:rPr>
        <w:t>sigue liderando la tendencia mundial de los smartwatches con una filosofía estética diversa. Los wearables recientes y futuros de la marca ofrecen tanto la elegancia clásica de las formas redondas como la frescura de moda de las formas cuadradas, en consonancia con las preferencias estéticas y los gustos de moda individuales.</w:t>
      </w:r>
    </w:p>
    <w:p w:rsidRPr="00C10D3C" w:rsidR="009E6574" w:rsidP="009E6574" w:rsidRDefault="009E6574" w14:paraId="29E199A0" w14:textId="77777777">
      <w:pPr>
        <w:jc w:val="both"/>
        <w:rPr>
          <w:lang w:val="es-419"/>
        </w:rPr>
      </w:pPr>
    </w:p>
    <w:p w:rsidR="009E6574" w:rsidP="009E6574" w:rsidRDefault="00EC5C0A" w14:paraId="1F427C59" w14:textId="7BB3C568">
      <w:pPr>
        <w:jc w:val="both"/>
        <w:rPr>
          <w:b/>
          <w:bCs/>
          <w:lang w:val="es-MX"/>
        </w:rPr>
      </w:pPr>
      <w:r>
        <w:rPr>
          <w:b/>
          <w:bCs/>
          <w:lang w:val="es-MX"/>
        </w:rPr>
        <w:t>Precios especiales por su llegada a Chile</w:t>
      </w:r>
    </w:p>
    <w:p w:rsidRPr="00523B6F" w:rsidR="00EC5C0A" w:rsidP="009E6574" w:rsidRDefault="00EC5C0A" w14:paraId="05664D70" w14:textId="77777777">
      <w:pPr>
        <w:jc w:val="both"/>
        <w:rPr>
          <w:b/>
          <w:bCs/>
          <w:lang w:val="es-MX"/>
        </w:rPr>
      </w:pPr>
    </w:p>
    <w:p w:rsidRPr="008139D1" w:rsidR="009E6574" w:rsidP="00EC5C0A" w:rsidRDefault="009E6574" w14:paraId="54A91F19" w14:textId="60C8DCF1" w14:noSpellErr="1">
      <w:pPr>
        <w:jc w:val="both"/>
        <w:rPr>
          <w:lang w:val="es-419"/>
        </w:rPr>
      </w:pPr>
      <w:r w:rsidRPr="1E020298" w:rsidR="009E6574">
        <w:rPr>
          <w:lang w:val="es-419"/>
        </w:rPr>
        <w:t xml:space="preserve">El </w:t>
      </w:r>
      <w:hyperlink r:id="Rbed85641fef7462a">
        <w:r w:rsidRPr="1E020298" w:rsidR="009E6574">
          <w:rPr>
            <w:rStyle w:val="Hipervnculo"/>
            <w:b w:val="1"/>
            <w:bCs w:val="1"/>
            <w:lang w:val="es-419"/>
          </w:rPr>
          <w:t>HUAWEI WATCH FIT 3</w:t>
        </w:r>
      </w:hyperlink>
      <w:r w:rsidRPr="1E020298" w:rsidR="009E6574">
        <w:rPr>
          <w:b w:val="1"/>
          <w:bCs w:val="1"/>
          <w:lang w:val="es-419"/>
        </w:rPr>
        <w:t xml:space="preserve"> </w:t>
      </w:r>
      <w:r w:rsidRPr="1E020298" w:rsidR="00EC5C0A">
        <w:rPr>
          <w:lang w:val="es-419"/>
        </w:rPr>
        <w:t>ya está</w:t>
      </w:r>
      <w:r w:rsidRPr="1E020298" w:rsidR="009E6574">
        <w:rPr>
          <w:lang w:val="es-419"/>
        </w:rPr>
        <w:t xml:space="preserve"> disponible e</w:t>
      </w:r>
      <w:r w:rsidRPr="1E020298" w:rsidR="009E6574">
        <w:rPr>
          <w:lang w:val="es-419"/>
        </w:rPr>
        <w:t xml:space="preserve">n </w:t>
      </w:r>
      <w:hyperlink r:id="R018630a5fe9a470d">
        <w:r w:rsidRPr="1E020298" w:rsidR="00EC5C0A">
          <w:rPr>
            <w:rStyle w:val="Hipervnculo"/>
            <w:lang w:val="es-419"/>
          </w:rPr>
          <w:t>Tienda</w:t>
        </w:r>
        <w:r w:rsidRPr="1E020298" w:rsidR="009E6574">
          <w:rPr>
            <w:rStyle w:val="Hipervnculo"/>
            <w:lang w:val="es-419"/>
          </w:rPr>
          <w:t xml:space="preserve"> Online </w:t>
        </w:r>
        <w:r w:rsidRPr="1E020298" w:rsidR="00EC5C0A">
          <w:rPr>
            <w:rStyle w:val="Hipervnculo"/>
            <w:lang w:val="es-419"/>
          </w:rPr>
          <w:t>Oficial de Huawei</w:t>
        </w:r>
      </w:hyperlink>
      <w:r w:rsidRPr="1E020298" w:rsidR="009E6574">
        <w:rPr>
          <w:lang w:val="es-419"/>
        </w:rPr>
        <w:t xml:space="preserve"> </w:t>
      </w:r>
      <w:r w:rsidRPr="1E020298" w:rsidR="00EC5C0A">
        <w:rPr>
          <w:lang w:val="es-419"/>
        </w:rPr>
        <w:t xml:space="preserve">a un precio especial de preventa, en que por un depósito de $20.000, pagas un saldo de final de $109.990 y te llevas de regalo los </w:t>
      </w:r>
      <w:r w:rsidRPr="1E020298" w:rsidR="00EC5C0A">
        <w:rPr>
          <w:lang w:val="es-419"/>
        </w:rPr>
        <w:t xml:space="preserve">HUAWEI </w:t>
      </w:r>
      <w:r w:rsidRPr="1E020298" w:rsidR="00EC5C0A">
        <w:rPr>
          <w:lang w:val="es-419"/>
        </w:rPr>
        <w:t>FreeBuds</w:t>
      </w:r>
      <w:r w:rsidRPr="1E020298" w:rsidR="00EC5C0A">
        <w:rPr>
          <w:lang w:val="es-419"/>
        </w:rPr>
        <w:t xml:space="preserve"> SE 2</w:t>
      </w:r>
      <w:r w:rsidRPr="1E020298" w:rsidR="00EC5C0A">
        <w:rPr>
          <w:lang w:val="es-419"/>
        </w:rPr>
        <w:t xml:space="preserve">, el seguro </w:t>
      </w:r>
      <w:r w:rsidRPr="1E020298" w:rsidR="00EC5C0A">
        <w:rPr>
          <w:lang w:val="es-419"/>
        </w:rPr>
        <w:t xml:space="preserve">HUAWEI Care Protección </w:t>
      </w:r>
      <w:r w:rsidRPr="1E020298" w:rsidR="00EC5C0A">
        <w:rPr>
          <w:lang w:val="es-419"/>
        </w:rPr>
        <w:t xml:space="preserve">de </w:t>
      </w:r>
      <w:r w:rsidRPr="1E020298" w:rsidR="00EC5C0A">
        <w:rPr>
          <w:lang w:val="es-419"/>
        </w:rPr>
        <w:t xml:space="preserve">Accidente de pantalla </w:t>
      </w:r>
      <w:r w:rsidRPr="1E020298" w:rsidR="00EC5C0A">
        <w:rPr>
          <w:lang w:val="es-419"/>
        </w:rPr>
        <w:t xml:space="preserve">por </w:t>
      </w:r>
      <w:r w:rsidRPr="1E020298" w:rsidR="00EC5C0A">
        <w:rPr>
          <w:lang w:val="es-419"/>
        </w:rPr>
        <w:t>12</w:t>
      </w:r>
      <w:r w:rsidRPr="1E020298" w:rsidR="00EC5C0A">
        <w:rPr>
          <w:lang w:val="es-419"/>
        </w:rPr>
        <w:t xml:space="preserve"> </w:t>
      </w:r>
      <w:r w:rsidRPr="1E020298" w:rsidR="00EC5C0A">
        <w:rPr>
          <w:lang w:val="es-419"/>
        </w:rPr>
        <w:t>M</w:t>
      </w:r>
      <w:r w:rsidRPr="1E020298" w:rsidR="00EC5C0A">
        <w:rPr>
          <w:lang w:val="es-419"/>
        </w:rPr>
        <w:t>eses</w:t>
      </w:r>
      <w:r w:rsidRPr="1E020298" w:rsidR="00EC5C0A">
        <w:rPr>
          <w:lang w:val="es-419"/>
        </w:rPr>
        <w:t xml:space="preserve"> </w:t>
      </w:r>
      <w:r w:rsidRPr="1E020298" w:rsidR="00EC5C0A">
        <w:rPr>
          <w:lang w:val="es-419"/>
        </w:rPr>
        <w:t>(</w:t>
      </w:r>
      <w:r w:rsidRPr="1E020298" w:rsidR="00EC5C0A">
        <w:rPr>
          <w:lang w:val="es-419"/>
        </w:rPr>
        <w:t>1 uso</w:t>
      </w:r>
      <w:r w:rsidRPr="1E020298" w:rsidR="00EC5C0A">
        <w:rPr>
          <w:lang w:val="es-419"/>
        </w:rPr>
        <w:t xml:space="preserve">) y el seguro </w:t>
      </w:r>
      <w:r w:rsidRPr="1E020298" w:rsidR="00EC5C0A">
        <w:rPr>
          <w:lang w:val="es-419"/>
        </w:rPr>
        <w:t>HUAWEI Care Garantía Extendida para FIT series 12 Meses Clase B</w:t>
      </w:r>
      <w:r w:rsidRPr="1E020298" w:rsidR="00E6662C">
        <w:rPr>
          <w:lang w:val="es-419"/>
        </w:rPr>
        <w:t>.</w:t>
      </w:r>
    </w:p>
    <w:p w:rsidRPr="009E6574" w:rsidR="009938D2" w:rsidRDefault="009938D2" w14:paraId="65012760" w14:textId="77777777">
      <w:pPr>
        <w:spacing w:line="240" w:lineRule="auto"/>
        <w:jc w:val="both"/>
        <w:rPr>
          <w:lang w:val="es-MX"/>
        </w:rPr>
      </w:pPr>
    </w:p>
    <w:p w:rsidRPr="009E6574" w:rsidR="009938D2" w:rsidRDefault="00000000" w14:paraId="78506BE8" w14:textId="77777777">
      <w:pPr>
        <w:spacing w:line="240" w:lineRule="auto"/>
        <w:jc w:val="center"/>
        <w:rPr>
          <w:rFonts w:ascii="Quattrocento Sans" w:hAnsi="Quattrocento Sans" w:eastAsia="Quattrocento Sans" w:cs="Quattrocento Sans"/>
          <w:sz w:val="18"/>
          <w:szCs w:val="18"/>
          <w:lang w:val="es-MX"/>
        </w:rPr>
      </w:pPr>
      <w:r w:rsidRPr="009E6574">
        <w:rPr>
          <w:b/>
          <w:lang w:val="es-MX"/>
        </w:rPr>
        <w:t>###</w:t>
      </w:r>
    </w:p>
    <w:p w:rsidRPr="009E6574" w:rsidR="009938D2" w:rsidRDefault="00000000" w14:paraId="4048A1E9" w14:textId="77777777">
      <w:pPr>
        <w:spacing w:line="240" w:lineRule="auto"/>
        <w:jc w:val="center"/>
        <w:rPr>
          <w:rFonts w:ascii="Quattrocento Sans" w:hAnsi="Quattrocento Sans" w:eastAsia="Quattrocento Sans" w:cs="Quattrocento Sans"/>
          <w:sz w:val="18"/>
          <w:szCs w:val="18"/>
          <w:lang w:val="es-MX"/>
        </w:rPr>
      </w:pPr>
      <w:r w:rsidRPr="009E6574">
        <w:rPr>
          <w:lang w:val="es-MX"/>
        </w:rPr>
        <w:t> </w:t>
      </w:r>
    </w:p>
    <w:p w:rsidRPr="009E6574" w:rsidR="009938D2" w:rsidRDefault="00000000" w14:paraId="3D78406F" w14:textId="77777777">
      <w:pPr>
        <w:spacing w:line="240" w:lineRule="auto"/>
        <w:rPr>
          <w:sz w:val="18"/>
          <w:szCs w:val="18"/>
          <w:lang w:val="es-MX"/>
        </w:rPr>
      </w:pPr>
      <w:r w:rsidRPr="009E6574">
        <w:rPr>
          <w:b/>
          <w:sz w:val="18"/>
          <w:szCs w:val="18"/>
          <w:lang w:val="es-MX"/>
        </w:rPr>
        <w:t>Acerca de Huawei Consumer Business Group</w:t>
      </w:r>
    </w:p>
    <w:p w:rsidRPr="009E6574" w:rsidR="009938D2" w:rsidRDefault="00000000" w14:paraId="494CC587" w14:textId="77777777">
      <w:pPr>
        <w:spacing w:line="240" w:lineRule="auto"/>
        <w:jc w:val="both"/>
        <w:rPr>
          <w:sz w:val="18"/>
          <w:szCs w:val="18"/>
          <w:lang w:val="es-MX"/>
        </w:rPr>
      </w:pPr>
      <w:r w:rsidRPr="009E6574">
        <w:rPr>
          <w:sz w:val="18"/>
          <w:szCs w:val="18"/>
          <w:lang w:val="es-MX"/>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3">
        <w:r w:rsidRPr="009E6574">
          <w:rPr>
            <w:color w:val="0563C1"/>
            <w:sz w:val="18"/>
            <w:szCs w:val="18"/>
            <w:u w:val="single"/>
            <w:lang w:val="es-MX"/>
          </w:rPr>
          <w:t>https://consumer.HUAWEI.com</w:t>
        </w:r>
      </w:hyperlink>
    </w:p>
    <w:p w:rsidRPr="009E6574" w:rsidR="009938D2" w:rsidRDefault="009938D2" w14:paraId="2142B8C4" w14:textId="77777777">
      <w:pPr>
        <w:spacing w:line="240" w:lineRule="auto"/>
        <w:jc w:val="both"/>
        <w:rPr>
          <w:sz w:val="18"/>
          <w:szCs w:val="18"/>
          <w:lang w:val="es-MX"/>
        </w:rPr>
      </w:pPr>
    </w:p>
    <w:p w:rsidRPr="009E6574" w:rsidR="009938D2" w:rsidRDefault="00000000" w14:paraId="17B70030" w14:textId="77777777">
      <w:pPr>
        <w:spacing w:line="240" w:lineRule="auto"/>
        <w:jc w:val="both"/>
        <w:rPr>
          <w:b/>
          <w:sz w:val="18"/>
          <w:szCs w:val="18"/>
          <w:lang w:val="es-MX"/>
        </w:rPr>
      </w:pPr>
      <w:r w:rsidRPr="009E6574">
        <w:rPr>
          <w:b/>
          <w:sz w:val="18"/>
          <w:szCs w:val="18"/>
          <w:lang w:val="es-MX"/>
        </w:rPr>
        <w:t>Para actualizaciones regulares de HUAWEI Consumer BG, por favor síguenos en:</w:t>
      </w:r>
    </w:p>
    <w:p w:rsidR="009938D2" w:rsidRDefault="00000000" w14:paraId="628EE1C4" w14:textId="77777777">
      <w:pPr>
        <w:spacing w:line="240" w:lineRule="auto"/>
        <w:jc w:val="both"/>
        <w:rPr>
          <w:color w:val="0563C1"/>
          <w:sz w:val="18"/>
          <w:szCs w:val="18"/>
          <w:u w:val="single"/>
        </w:rPr>
      </w:pPr>
      <w:r>
        <w:rPr>
          <w:b/>
          <w:sz w:val="18"/>
          <w:szCs w:val="18"/>
        </w:rPr>
        <w:t>Facebook:</w:t>
      </w:r>
      <w:hyperlink r:id="rId14">
        <w:r>
          <w:rPr>
            <w:b/>
            <w:color w:val="1155CC"/>
            <w:sz w:val="18"/>
            <w:szCs w:val="18"/>
          </w:rPr>
          <w:t xml:space="preserve"> </w:t>
        </w:r>
      </w:hyperlink>
      <w:hyperlink r:id="rId15">
        <w:r>
          <w:rPr>
            <w:color w:val="0563C1"/>
            <w:sz w:val="18"/>
            <w:szCs w:val="18"/>
            <w:u w:val="single"/>
          </w:rPr>
          <w:t>https://www.facebook.com/HuaweimobileCL/</w:t>
        </w:r>
      </w:hyperlink>
    </w:p>
    <w:p w:rsidR="009938D2" w:rsidRDefault="00000000" w14:paraId="1E77FC1D" w14:textId="77777777">
      <w:pPr>
        <w:spacing w:line="240" w:lineRule="auto"/>
        <w:jc w:val="both"/>
        <w:rPr>
          <w:color w:val="0563C1"/>
          <w:sz w:val="18"/>
          <w:szCs w:val="18"/>
          <w:u w:val="single"/>
        </w:rPr>
      </w:pPr>
      <w:r>
        <w:rPr>
          <w:b/>
          <w:sz w:val="18"/>
          <w:szCs w:val="18"/>
        </w:rPr>
        <w:t>YouTube:</w:t>
      </w:r>
      <w:hyperlink r:id="rId16">
        <w:r>
          <w:rPr>
            <w:b/>
            <w:color w:val="1155CC"/>
            <w:sz w:val="18"/>
            <w:szCs w:val="18"/>
          </w:rPr>
          <w:t xml:space="preserve"> </w:t>
        </w:r>
      </w:hyperlink>
      <w:hyperlink r:id="rId17">
        <w:r>
          <w:rPr>
            <w:color w:val="0563C1"/>
            <w:sz w:val="18"/>
            <w:szCs w:val="18"/>
            <w:u w:val="single"/>
          </w:rPr>
          <w:t>https://www.youtube.com/@HuaweiDeviceChile</w:t>
        </w:r>
      </w:hyperlink>
    </w:p>
    <w:p w:rsidR="009938D2" w:rsidRDefault="00000000" w14:paraId="7C0FAB30" w14:textId="77777777">
      <w:pPr>
        <w:spacing w:line="240" w:lineRule="auto"/>
        <w:jc w:val="both"/>
        <w:rPr>
          <w:color w:val="0563C1"/>
          <w:sz w:val="18"/>
          <w:szCs w:val="18"/>
          <w:u w:val="single"/>
        </w:rPr>
      </w:pPr>
      <w:r>
        <w:rPr>
          <w:b/>
          <w:sz w:val="18"/>
          <w:szCs w:val="18"/>
        </w:rPr>
        <w:t>Instagram:</w:t>
      </w:r>
      <w:hyperlink r:id="rId18">
        <w:r>
          <w:rPr>
            <w:b/>
            <w:color w:val="1155CC"/>
            <w:sz w:val="18"/>
            <w:szCs w:val="18"/>
          </w:rPr>
          <w:t xml:space="preserve"> </w:t>
        </w:r>
      </w:hyperlink>
      <w:hyperlink r:id="rId19">
        <w:r>
          <w:rPr>
            <w:color w:val="0563C1"/>
            <w:sz w:val="18"/>
            <w:szCs w:val="18"/>
            <w:u w:val="single"/>
          </w:rPr>
          <w:t>https://www.instagram.com/huaweimobilecl/</w:t>
        </w:r>
      </w:hyperlink>
    </w:p>
    <w:p w:rsidR="009938D2" w:rsidRDefault="00000000" w14:paraId="00275BA9" w14:textId="77777777">
      <w:pPr>
        <w:spacing w:line="240" w:lineRule="auto"/>
        <w:jc w:val="both"/>
        <w:rPr>
          <w:sz w:val="18"/>
          <w:szCs w:val="18"/>
        </w:rPr>
      </w:pPr>
      <w:r>
        <w:rPr>
          <w:sz w:val="18"/>
          <w:szCs w:val="18"/>
        </w:rPr>
        <w:t xml:space="preserve"> </w:t>
      </w:r>
    </w:p>
    <w:p w:rsidR="009E6574" w:rsidP="009E6574" w:rsidRDefault="009E6574" w14:paraId="63F0728E" w14:textId="77777777">
      <w:pPr>
        <w:pStyle w:val="paragraph"/>
        <w:spacing w:before="0" w:beforeAutospacing="0" w:after="0" w:afterAutospacing="0"/>
        <w:ind w:left="-30" w:right="-30"/>
        <w:jc w:val="both"/>
        <w:textAlignment w:val="baseline"/>
        <w:rPr>
          <w:rFonts w:ascii="Segoe UI" w:hAnsi="Segoe UI" w:cs="Segoe UI"/>
          <w:sz w:val="18"/>
          <w:szCs w:val="18"/>
        </w:rPr>
      </w:pPr>
      <w:r>
        <w:rPr>
          <w:rStyle w:val="normaltextrun"/>
          <w:rFonts w:ascii="Arial" w:hAnsi="Arial" w:cs="Arial"/>
          <w:b/>
          <w:bCs/>
          <w:color w:val="000000"/>
          <w:sz w:val="18"/>
          <w:szCs w:val="18"/>
        </w:rPr>
        <w:t>Contacto de prensa another:</w:t>
      </w:r>
      <w:r>
        <w:rPr>
          <w:rStyle w:val="normaltextrun"/>
          <w:rFonts w:ascii="Arial" w:hAnsi="Arial" w:cs="Arial"/>
          <w:color w:val="000000"/>
          <w:sz w:val="18"/>
          <w:szCs w:val="18"/>
        </w:rPr>
        <w:t> </w:t>
      </w:r>
      <w:r>
        <w:rPr>
          <w:rStyle w:val="eop"/>
          <w:rFonts w:ascii="Arial" w:hAnsi="Arial" w:cs="Arial" w:eastAsiaTheme="minorEastAsia"/>
          <w:color w:val="000000"/>
          <w:sz w:val="18"/>
          <w:szCs w:val="18"/>
        </w:rPr>
        <w:t> </w:t>
      </w:r>
    </w:p>
    <w:p w:rsidR="009E6574" w:rsidP="009E6574" w:rsidRDefault="009E6574" w14:paraId="1A67AC52" w14:textId="77777777">
      <w:pPr>
        <w:pStyle w:val="paragraph"/>
        <w:spacing w:before="0" w:beforeAutospacing="0" w:after="0" w:afterAutospacing="0"/>
        <w:ind w:left="-30" w:right="-30"/>
        <w:jc w:val="both"/>
        <w:textAlignment w:val="baseline"/>
        <w:rPr>
          <w:rFonts w:ascii="Segoe UI" w:hAnsi="Segoe UI" w:cs="Segoe UI"/>
          <w:sz w:val="18"/>
          <w:szCs w:val="18"/>
        </w:rPr>
      </w:pPr>
      <w:r>
        <w:rPr>
          <w:rStyle w:val="normaltextrun"/>
          <w:rFonts w:ascii="Arial" w:hAnsi="Arial" w:cs="Arial"/>
          <w:color w:val="000000"/>
          <w:sz w:val="18"/>
          <w:szCs w:val="18"/>
        </w:rPr>
        <w:t>Elina Ambriz Valencia / PR Executive </w:t>
      </w:r>
      <w:r>
        <w:rPr>
          <w:rStyle w:val="eop"/>
          <w:rFonts w:ascii="Arial" w:hAnsi="Arial" w:cs="Arial" w:eastAsiaTheme="minorEastAsia"/>
          <w:color w:val="000000"/>
          <w:sz w:val="18"/>
          <w:szCs w:val="18"/>
        </w:rPr>
        <w:t> </w:t>
      </w:r>
    </w:p>
    <w:p w:rsidR="009E6574" w:rsidP="009E6574" w:rsidRDefault="009E6574" w14:paraId="164A8D80" w14:textId="77777777">
      <w:pPr>
        <w:pStyle w:val="paragraph"/>
        <w:spacing w:before="0" w:beforeAutospacing="0" w:after="0" w:afterAutospacing="0"/>
        <w:ind w:left="-30" w:right="-30"/>
        <w:jc w:val="both"/>
        <w:textAlignment w:val="baseline"/>
        <w:rPr>
          <w:rFonts w:ascii="Segoe UI" w:hAnsi="Segoe UI" w:cs="Segoe UI"/>
          <w:sz w:val="18"/>
          <w:szCs w:val="18"/>
        </w:rPr>
      </w:pPr>
      <w:hyperlink w:tgtFrame="_blank" w:history="1" r:id="rId20">
        <w:r>
          <w:rPr>
            <w:rStyle w:val="normaltextrun"/>
            <w:rFonts w:ascii="Arial" w:hAnsi="Arial" w:cs="Arial"/>
            <w:color w:val="0563C1"/>
            <w:sz w:val="18"/>
            <w:szCs w:val="18"/>
            <w:u w:val="single"/>
          </w:rPr>
          <w:t>elina.ambriz@another.co</w:t>
        </w:r>
      </w:hyperlink>
      <w:r>
        <w:rPr>
          <w:rStyle w:val="normaltextrun"/>
          <w:rFonts w:eastAsia="DengXian"/>
          <w:color w:val="000000"/>
          <w:sz w:val="21"/>
          <w:szCs w:val="21"/>
        </w:rPr>
        <w:t> </w:t>
      </w:r>
      <w:r>
        <w:rPr>
          <w:rStyle w:val="eop"/>
          <w:rFonts w:hint="eastAsia" w:ascii="DengXian" w:hAnsi="DengXian" w:eastAsia="DengXian" w:cs="Segoe UI"/>
          <w:color w:val="000000"/>
          <w:sz w:val="21"/>
          <w:szCs w:val="21"/>
        </w:rPr>
        <w:t> </w:t>
      </w:r>
    </w:p>
    <w:p w:rsidR="009E6574" w:rsidP="009E6574" w:rsidRDefault="009E6574" w14:paraId="45231475" w14:textId="77777777">
      <w:pPr>
        <w:pStyle w:val="paragraph"/>
        <w:spacing w:before="0" w:beforeAutospacing="0" w:after="0" w:afterAutospacing="0"/>
        <w:ind w:left="-30" w:right="-30"/>
        <w:jc w:val="both"/>
        <w:textAlignment w:val="baseline"/>
        <w:rPr>
          <w:rFonts w:ascii="Segoe UI" w:hAnsi="Segoe UI" w:cs="Segoe UI"/>
          <w:sz w:val="18"/>
          <w:szCs w:val="18"/>
        </w:rPr>
      </w:pPr>
      <w:r>
        <w:rPr>
          <w:rStyle w:val="normaltextrun"/>
          <w:rFonts w:ascii="Arial" w:hAnsi="Arial" w:cs="Arial"/>
          <w:color w:val="000000"/>
          <w:sz w:val="18"/>
          <w:szCs w:val="18"/>
        </w:rPr>
        <w:t>+56 9 3514 0258 </w:t>
      </w:r>
      <w:r>
        <w:rPr>
          <w:rStyle w:val="eop"/>
          <w:rFonts w:ascii="Arial" w:hAnsi="Arial" w:cs="Arial" w:eastAsiaTheme="minorEastAsia"/>
          <w:color w:val="000000"/>
          <w:sz w:val="18"/>
          <w:szCs w:val="18"/>
        </w:rPr>
        <w:t> </w:t>
      </w:r>
    </w:p>
    <w:p w:rsidR="009E6574" w:rsidP="009E6574" w:rsidRDefault="009E6574" w14:paraId="6DD4A5BE" w14:textId="77777777">
      <w:pPr>
        <w:pStyle w:val="paragraph"/>
        <w:spacing w:before="0" w:beforeAutospacing="0" w:after="0" w:afterAutospacing="0"/>
        <w:ind w:left="-30" w:right="-3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eastAsiaTheme="minorEastAsia"/>
          <w:color w:val="000000"/>
          <w:sz w:val="22"/>
          <w:szCs w:val="22"/>
        </w:rPr>
        <w:t> </w:t>
      </w:r>
    </w:p>
    <w:p w:rsidR="009E6574" w:rsidP="009E6574" w:rsidRDefault="009E6574" w14:paraId="11E750AE" w14:textId="77777777">
      <w:pPr>
        <w:pStyle w:val="paragraph"/>
        <w:spacing w:before="0" w:beforeAutospacing="0" w:after="0" w:afterAutospacing="0"/>
        <w:ind w:left="-30" w:right="-30"/>
        <w:jc w:val="both"/>
        <w:textAlignment w:val="baseline"/>
        <w:rPr>
          <w:rFonts w:ascii="Segoe UI" w:hAnsi="Segoe UI" w:cs="Segoe UI"/>
          <w:sz w:val="18"/>
          <w:szCs w:val="18"/>
        </w:rPr>
      </w:pPr>
      <w:r>
        <w:rPr>
          <w:rStyle w:val="normaltextrun"/>
          <w:rFonts w:ascii="Arial" w:hAnsi="Arial" w:cs="Arial"/>
          <w:color w:val="000000"/>
          <w:sz w:val="18"/>
          <w:szCs w:val="18"/>
        </w:rPr>
        <w:t>Tamara Marambio / Senior PR Expert </w:t>
      </w:r>
      <w:r>
        <w:rPr>
          <w:rStyle w:val="eop"/>
          <w:rFonts w:ascii="Arial" w:hAnsi="Arial" w:cs="Arial" w:eastAsiaTheme="minorEastAsia"/>
          <w:color w:val="000000"/>
          <w:sz w:val="18"/>
          <w:szCs w:val="18"/>
        </w:rPr>
        <w:t> </w:t>
      </w:r>
    </w:p>
    <w:p w:rsidR="009E6574" w:rsidP="009E6574" w:rsidRDefault="009E6574" w14:paraId="720ED0D7" w14:textId="77777777">
      <w:pPr>
        <w:pStyle w:val="paragraph"/>
        <w:spacing w:before="0" w:beforeAutospacing="0" w:after="0" w:afterAutospacing="0"/>
        <w:ind w:left="-30" w:right="-30"/>
        <w:jc w:val="both"/>
        <w:textAlignment w:val="baseline"/>
        <w:rPr>
          <w:rFonts w:ascii="Segoe UI" w:hAnsi="Segoe UI" w:cs="Segoe UI"/>
          <w:sz w:val="18"/>
          <w:szCs w:val="18"/>
        </w:rPr>
      </w:pPr>
      <w:hyperlink w:tgtFrame="_blank" w:history="1" r:id="rId21">
        <w:r w:rsidRPr="009E6574">
          <w:rPr>
            <w:rStyle w:val="normaltextrun"/>
            <w:rFonts w:ascii="Arial" w:hAnsi="Arial" w:cs="Arial"/>
            <w:color w:val="0563C1"/>
            <w:sz w:val="18"/>
            <w:szCs w:val="18"/>
            <w:u w:val="single"/>
          </w:rPr>
          <w:t>tamara.marambio@another.co</w:t>
        </w:r>
      </w:hyperlink>
      <w:r>
        <w:rPr>
          <w:rStyle w:val="normaltextrun"/>
          <w:rFonts w:eastAsia="DengXian"/>
          <w:color w:val="000000"/>
          <w:sz w:val="21"/>
          <w:szCs w:val="21"/>
        </w:rPr>
        <w:t> </w:t>
      </w:r>
      <w:r>
        <w:rPr>
          <w:rStyle w:val="eop"/>
          <w:rFonts w:hint="eastAsia" w:ascii="DengXian" w:hAnsi="DengXian" w:eastAsia="DengXian" w:cs="Segoe UI"/>
          <w:color w:val="000000"/>
          <w:sz w:val="21"/>
          <w:szCs w:val="21"/>
        </w:rPr>
        <w:t> </w:t>
      </w:r>
    </w:p>
    <w:p w:rsidR="009E6574" w:rsidP="009E6574" w:rsidRDefault="009E6574" w14:paraId="3D6EB9B2" w14:textId="77777777">
      <w:pPr>
        <w:pStyle w:val="paragraph"/>
        <w:spacing w:before="0" w:beforeAutospacing="0" w:after="0" w:afterAutospacing="0"/>
        <w:ind w:left="-30" w:right="-30"/>
        <w:jc w:val="both"/>
        <w:textAlignment w:val="baseline"/>
        <w:rPr>
          <w:rFonts w:ascii="Segoe UI" w:hAnsi="Segoe UI" w:cs="Segoe UI"/>
          <w:sz w:val="18"/>
          <w:szCs w:val="18"/>
        </w:rPr>
      </w:pPr>
      <w:r>
        <w:rPr>
          <w:rStyle w:val="normaltextrun"/>
          <w:rFonts w:ascii="Arial" w:hAnsi="Arial" w:cs="Arial"/>
          <w:color w:val="000000"/>
          <w:sz w:val="18"/>
          <w:szCs w:val="18"/>
          <w:lang w:val="en-US"/>
        </w:rPr>
        <w:t>+56 9 3022 0833</w:t>
      </w:r>
      <w:r>
        <w:rPr>
          <w:rStyle w:val="normaltextrun"/>
          <w:rFonts w:ascii="Arial" w:hAnsi="Arial" w:cs="Arial"/>
          <w:color w:val="000000"/>
          <w:sz w:val="18"/>
          <w:szCs w:val="18"/>
        </w:rPr>
        <w:t> </w:t>
      </w:r>
      <w:r>
        <w:rPr>
          <w:rStyle w:val="eop"/>
          <w:rFonts w:ascii="Arial" w:hAnsi="Arial" w:cs="Arial" w:eastAsiaTheme="minorEastAsia"/>
          <w:color w:val="000000"/>
          <w:sz w:val="18"/>
          <w:szCs w:val="18"/>
        </w:rPr>
        <w:t> </w:t>
      </w:r>
    </w:p>
    <w:p w:rsidR="009E6574" w:rsidP="009E6574" w:rsidRDefault="009E6574" w14:paraId="5BD6C99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inorEastAsia"/>
          <w:sz w:val="22"/>
          <w:szCs w:val="22"/>
        </w:rPr>
        <w:t> </w:t>
      </w:r>
    </w:p>
    <w:p w:rsidR="009938D2" w:rsidRDefault="009938D2" w14:paraId="13BB723A" w14:textId="77777777"/>
    <w:sectPr w:rsidR="009938D2">
      <w:headerReference w:type="default" r:id="rId22"/>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1E4E" w:rsidRDefault="000E1E4E" w14:paraId="705E482E" w14:textId="77777777">
      <w:pPr>
        <w:spacing w:line="240" w:lineRule="auto"/>
      </w:pPr>
      <w:r>
        <w:separator/>
      </w:r>
    </w:p>
  </w:endnote>
  <w:endnote w:type="continuationSeparator" w:id="0">
    <w:p w:rsidR="000E1E4E" w:rsidRDefault="000E1E4E" w14:paraId="721162F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4597FE83-1669-7A47-9A94-6AE6B8D4BD34}" r:id="rId1"/>
  </w:font>
  <w:font w:name="Times New Roman">
    <w:panose1 w:val="02020603050405020304"/>
    <w:charset w:val="00"/>
    <w:family w:val="roman"/>
    <w:pitch w:val="variable"/>
    <w:sig w:usb0="E0002EFF" w:usb1="C000785B" w:usb2="00000009" w:usb3="00000000" w:csb0="000001FF" w:csb1="00000000"/>
    <w:embedRegular w:fontKey="{1F2A96DC-CE14-054F-AE2C-73775B729E48}" r:id="rId2"/>
    <w:embedBold w:fontKey="{A99E9E79-3BA4-094E-A62F-C9275C80D2D6}" r:id="rId3"/>
  </w:font>
  <w:font w:name="Courier New">
    <w:panose1 w:val="02070309020205020404"/>
    <w:charset w:val="00"/>
    <w:family w:val="modern"/>
    <w:pitch w:val="fixed"/>
    <w:sig w:usb0="E0002EFF" w:usb1="C0007843" w:usb2="00000009" w:usb3="00000000" w:csb0="000001FF" w:csb1="00000000"/>
    <w:embedRegular w:fontKey="{16BDEDD5-A4A7-2A48-8796-C3AE15E0C168}" r:id="rId4"/>
  </w:font>
  <w:font w:name="Wingdings">
    <w:panose1 w:val="05000000000000000000"/>
    <w:charset w:val="02"/>
    <w:family w:val="auto"/>
    <w:pitch w:val="variable"/>
    <w:sig w:usb0="00000000" w:usb1="10000000" w:usb2="00000000" w:usb3="00000000" w:csb0="80000000" w:csb1="00000000"/>
    <w:embedRegular w:fontKey="{EB740C3A-C9C7-114D-9B4F-F5CCB06FF011}" r:id="rId5"/>
  </w:font>
  <w:font w:name="Arial">
    <w:panose1 w:val="020B0604020202020204"/>
    <w:charset w:val="00"/>
    <w:family w:val="swiss"/>
    <w:pitch w:val="variable"/>
    <w:sig w:usb0="E0002EFF" w:usb1="C000785B" w:usb2="00000009" w:usb3="00000000" w:csb0="000001FF" w:csb1="00000000"/>
    <w:embedRegular w:fontKey="{9FE9BA21-60DD-A843-9B7F-B20EB9F73202}" r:id="rId6"/>
    <w:embedBold w:fontKey="{0CFA7F4B-81A6-C145-8853-31DA0FB3BE9D}" r:id="rId7"/>
    <w:embedItalic w:fontKey="{422AB535-8EB2-8349-A247-FC18836264E8}" r:id="rId8"/>
    <w:embedBoldItalic w:fontKey="{F130C255-37F7-1547-A2A8-0F0C7CA24B6F}" r:id="rId9"/>
  </w:font>
  <w:font w:name="Cambria">
    <w:panose1 w:val="02040503050406030204"/>
    <w:charset w:val="00"/>
    <w:family w:val="roman"/>
    <w:pitch w:val="variable"/>
    <w:sig w:usb0="E00006FF" w:usb1="420024FF" w:usb2="02000000" w:usb3="00000000" w:csb0="0000019F" w:csb1="00000000"/>
    <w:embedRegular w:fontKey="{AB32860F-5CAE-E341-B11E-3AD7238BBBC6}" r:id="rId10"/>
  </w:font>
  <w:font w:name="Quattrocento Sans">
    <w:panose1 w:val="020B0502050000020003"/>
    <w:charset w:val="00"/>
    <w:family w:val="swiss"/>
    <w:pitch w:val="variable"/>
    <w:sig w:usb0="800000BF" w:usb1="4000005B" w:usb2="00000000" w:usb3="00000000" w:csb0="00000001" w:csb1="00000000"/>
    <w:embedRegular w:fontKey="{5E130C19-FDAD-F741-88B6-AE62D85AC2C0}" r:id="rId11"/>
  </w:font>
  <w:font w:name="Segoe UI">
    <w:panose1 w:val="020B0502040204020203"/>
    <w:charset w:val="00"/>
    <w:family w:val="swiss"/>
    <w:pitch w:val="variable"/>
    <w:sig w:usb0="E4002EFF" w:usb1="C000E47F" w:usb2="00000009" w:usb3="00000000" w:csb0="000001FF" w:csb1="00000000"/>
    <w:embedRegular w:fontKey="{9277F670-3D75-1649-AA42-0AE35EC9F948}" r:id="rId12"/>
  </w:font>
  <w:font w:name="DengXian">
    <w:altName w:val="等线"/>
    <w:panose1 w:val="02010600030101010101"/>
    <w:charset w:val="86"/>
    <w:family w:val="auto"/>
    <w:pitch w:val="variable"/>
    <w:sig w:usb0="A00002BF" w:usb1="38CF7CFA" w:usb2="00000016" w:usb3="00000000" w:csb0="0004000F" w:csb1="00000000"/>
    <w:embedRegular w:fontKey="{A4CFB4D9-73A2-2749-9CCB-157EDC1F99C7}" w:subsetted="1" r:id="rId13"/>
  </w:font>
  <w:font w:name="Calibri">
    <w:panose1 w:val="020F0502020204030204"/>
    <w:charset w:val="00"/>
    <w:family w:val="swiss"/>
    <w:pitch w:val="variable"/>
    <w:sig w:usb0="E4002EFF" w:usb1="C000247B" w:usb2="00000009" w:usb3="00000000" w:csb0="000001FF" w:csb1="00000000"/>
    <w:embedRegular w:fontKey="{4278A167-F3FD-1840-A90A-FD84D51C1E2D}" r:id="rId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1E4E" w:rsidRDefault="000E1E4E" w14:paraId="50ABD7F4" w14:textId="77777777">
      <w:pPr>
        <w:spacing w:line="240" w:lineRule="auto"/>
      </w:pPr>
      <w:r>
        <w:separator/>
      </w:r>
    </w:p>
  </w:footnote>
  <w:footnote w:type="continuationSeparator" w:id="0">
    <w:p w:rsidR="000E1E4E" w:rsidRDefault="000E1E4E" w14:paraId="6F13D5C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938D2" w:rsidRDefault="00000000" w14:paraId="1024B79B" w14:textId="77777777">
    <w:pPr>
      <w:spacing w:line="240" w:lineRule="auto"/>
      <w:jc w:val="right"/>
    </w:pPr>
    <w:r>
      <w:rPr>
        <w:rFonts w:ascii="Times New Roman" w:hAnsi="Times New Roman" w:eastAsia="Times New Roman" w:cs="Times New Roman"/>
        <w:noProof/>
        <w:sz w:val="24"/>
        <w:szCs w:val="24"/>
      </w:rPr>
      <w:drawing>
        <wp:inline distT="0" distB="0" distL="0" distR="0" wp14:anchorId="679A767A" wp14:editId="2BC016DD">
          <wp:extent cx="1428750" cy="4762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63441"/>
    <w:multiLevelType w:val="hybridMultilevel"/>
    <w:tmpl w:val="A2A4F5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20762A"/>
    <w:multiLevelType w:val="multilevel"/>
    <w:tmpl w:val="132076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482258"/>
    <w:multiLevelType w:val="multilevel"/>
    <w:tmpl w:val="66B4A0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61673577">
    <w:abstractNumId w:val="2"/>
  </w:num>
  <w:num w:numId="2" w16cid:durableId="1282027988">
    <w:abstractNumId w:val="1"/>
  </w:num>
  <w:num w:numId="3" w16cid:durableId="1869174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8D2"/>
    <w:rsid w:val="00000000"/>
    <w:rsid w:val="000E1E4E"/>
    <w:rsid w:val="00190835"/>
    <w:rsid w:val="009938D2"/>
    <w:rsid w:val="009E6574"/>
    <w:rsid w:val="00E6662C"/>
    <w:rsid w:val="00EC5C0A"/>
    <w:rsid w:val="1E020298"/>
    <w:rsid w:val="555E7F6F"/>
    <w:rsid w:val="7E3B2F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60A146EF"/>
  <w15:docId w15:val="{C5BCCA2F-7EC7-6C49-9496-34A68C51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notapie">
    <w:name w:val="footnote text"/>
    <w:basedOn w:val="Normal"/>
    <w:link w:val="TextonotapieCar"/>
    <w:uiPriority w:val="99"/>
    <w:semiHidden/>
    <w:unhideWhenUsed/>
    <w:rsid w:val="009E6574"/>
    <w:pPr>
      <w:spacing w:line="240" w:lineRule="auto"/>
    </w:pPr>
    <w:rPr>
      <w:rFonts w:asciiTheme="minorHAnsi" w:hAnsiTheme="minorHAnsi" w:eastAsiaTheme="minorEastAsia" w:cstheme="minorBidi"/>
      <w:sz w:val="20"/>
      <w:szCs w:val="20"/>
      <w:lang w:val="en-SG" w:eastAsia="zh-CN"/>
      <w14:ligatures w14:val="standardContextual"/>
    </w:rPr>
  </w:style>
  <w:style w:type="character" w:styleId="TextonotapieCar" w:customStyle="1">
    <w:name w:val="Texto nota pie Car"/>
    <w:basedOn w:val="Fuentedeprrafopredeter"/>
    <w:link w:val="Textonotapie"/>
    <w:uiPriority w:val="99"/>
    <w:semiHidden/>
    <w:rsid w:val="009E6574"/>
    <w:rPr>
      <w:rFonts w:asciiTheme="minorHAnsi" w:hAnsiTheme="minorHAnsi" w:eastAsiaTheme="minorEastAsia" w:cstheme="minorBidi"/>
      <w:sz w:val="20"/>
      <w:szCs w:val="20"/>
      <w:lang w:val="en-SG" w:eastAsia="zh-CN"/>
      <w14:ligatures w14:val="standardContextual"/>
    </w:rPr>
  </w:style>
  <w:style w:type="character" w:styleId="Refdenotaalpie">
    <w:name w:val="footnote reference"/>
    <w:basedOn w:val="Fuentedeprrafopredeter"/>
    <w:uiPriority w:val="99"/>
    <w:unhideWhenUsed/>
    <w:qFormat/>
    <w:rsid w:val="009E6574"/>
    <w:rPr>
      <w:vertAlign w:val="superscript"/>
    </w:rPr>
  </w:style>
  <w:style w:type="paragraph" w:styleId="Prrafodelista">
    <w:name w:val="List Paragraph"/>
    <w:basedOn w:val="Normal"/>
    <w:uiPriority w:val="34"/>
    <w:qFormat/>
    <w:rsid w:val="009E6574"/>
    <w:pPr>
      <w:spacing w:after="160" w:line="259" w:lineRule="auto"/>
      <w:ind w:left="720"/>
      <w:contextualSpacing/>
    </w:pPr>
    <w:rPr>
      <w:rFonts w:asciiTheme="minorHAnsi" w:hAnsiTheme="minorHAnsi" w:eastAsiaTheme="minorEastAsia" w:cstheme="minorBidi"/>
      <w:kern w:val="2"/>
      <w:lang w:val="en-SG" w:eastAsia="zh-CN"/>
      <w14:ligatures w14:val="standardContextual"/>
    </w:rPr>
  </w:style>
  <w:style w:type="paragraph" w:styleId="paragraph" w:customStyle="1">
    <w:name w:val="paragraph"/>
    <w:basedOn w:val="Normal"/>
    <w:rsid w:val="009E6574"/>
    <w:pPr>
      <w:spacing w:before="100" w:beforeAutospacing="1" w:after="100" w:afterAutospacing="1" w:line="240" w:lineRule="auto"/>
    </w:pPr>
    <w:rPr>
      <w:rFonts w:ascii="Times New Roman" w:hAnsi="Times New Roman" w:eastAsia="Times New Roman" w:cs="Times New Roman"/>
      <w:sz w:val="24"/>
      <w:szCs w:val="24"/>
      <w:lang w:val="es-MX"/>
    </w:rPr>
  </w:style>
  <w:style w:type="character" w:styleId="normaltextrun" w:customStyle="1">
    <w:name w:val="normaltextrun"/>
    <w:basedOn w:val="Fuentedeprrafopredeter"/>
    <w:rsid w:val="009E6574"/>
  </w:style>
  <w:style w:type="character" w:styleId="eop" w:customStyle="1">
    <w:name w:val="eop"/>
    <w:basedOn w:val="Fuentedeprrafopredeter"/>
    <w:rsid w:val="009E6574"/>
  </w:style>
  <w:style w:type="character" w:styleId="Hipervnculo">
    <w:name w:val="Hyperlink"/>
    <w:basedOn w:val="Fuentedeprrafopredeter"/>
    <w:uiPriority w:val="99"/>
    <w:unhideWhenUsed/>
    <w:rsid w:val="009E6574"/>
    <w:rPr>
      <w:color w:val="0000FF" w:themeColor="hyperlink"/>
      <w:u w:val="single"/>
    </w:rPr>
  </w:style>
  <w:style w:type="character" w:styleId="Mencinsinresolver">
    <w:name w:val="Unresolved Mention"/>
    <w:basedOn w:val="Fuentedeprrafopredeter"/>
    <w:uiPriority w:val="99"/>
    <w:semiHidden/>
    <w:unhideWhenUsed/>
    <w:rsid w:val="009E6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14066">
      <w:bodyDiv w:val="1"/>
      <w:marLeft w:val="0"/>
      <w:marRight w:val="0"/>
      <w:marTop w:val="0"/>
      <w:marBottom w:val="0"/>
      <w:divBdr>
        <w:top w:val="none" w:sz="0" w:space="0" w:color="auto"/>
        <w:left w:val="none" w:sz="0" w:space="0" w:color="auto"/>
        <w:bottom w:val="none" w:sz="0" w:space="0" w:color="auto"/>
        <w:right w:val="none" w:sz="0" w:space="0" w:color="auto"/>
      </w:divBdr>
      <w:divsChild>
        <w:div w:id="1522551211">
          <w:marLeft w:val="0"/>
          <w:marRight w:val="0"/>
          <w:marTop w:val="0"/>
          <w:marBottom w:val="0"/>
          <w:divBdr>
            <w:top w:val="none" w:sz="0" w:space="0" w:color="auto"/>
            <w:left w:val="none" w:sz="0" w:space="0" w:color="auto"/>
            <w:bottom w:val="none" w:sz="0" w:space="0" w:color="auto"/>
            <w:right w:val="none" w:sz="0" w:space="0" w:color="auto"/>
          </w:divBdr>
        </w:div>
        <w:div w:id="961308450">
          <w:marLeft w:val="0"/>
          <w:marRight w:val="0"/>
          <w:marTop w:val="0"/>
          <w:marBottom w:val="0"/>
          <w:divBdr>
            <w:top w:val="none" w:sz="0" w:space="0" w:color="auto"/>
            <w:left w:val="none" w:sz="0" w:space="0" w:color="auto"/>
            <w:bottom w:val="none" w:sz="0" w:space="0" w:color="auto"/>
            <w:right w:val="none" w:sz="0" w:space="0" w:color="auto"/>
          </w:divBdr>
        </w:div>
        <w:div w:id="782770736">
          <w:marLeft w:val="0"/>
          <w:marRight w:val="0"/>
          <w:marTop w:val="0"/>
          <w:marBottom w:val="0"/>
          <w:divBdr>
            <w:top w:val="none" w:sz="0" w:space="0" w:color="auto"/>
            <w:left w:val="none" w:sz="0" w:space="0" w:color="auto"/>
            <w:bottom w:val="none" w:sz="0" w:space="0" w:color="auto"/>
            <w:right w:val="none" w:sz="0" w:space="0" w:color="auto"/>
          </w:divBdr>
        </w:div>
        <w:div w:id="804589004">
          <w:marLeft w:val="0"/>
          <w:marRight w:val="0"/>
          <w:marTop w:val="0"/>
          <w:marBottom w:val="0"/>
          <w:divBdr>
            <w:top w:val="none" w:sz="0" w:space="0" w:color="auto"/>
            <w:left w:val="none" w:sz="0" w:space="0" w:color="auto"/>
            <w:bottom w:val="none" w:sz="0" w:space="0" w:color="auto"/>
            <w:right w:val="none" w:sz="0" w:space="0" w:color="auto"/>
          </w:divBdr>
        </w:div>
        <w:div w:id="1612391369">
          <w:marLeft w:val="0"/>
          <w:marRight w:val="0"/>
          <w:marTop w:val="0"/>
          <w:marBottom w:val="0"/>
          <w:divBdr>
            <w:top w:val="none" w:sz="0" w:space="0" w:color="auto"/>
            <w:left w:val="none" w:sz="0" w:space="0" w:color="auto"/>
            <w:bottom w:val="none" w:sz="0" w:space="0" w:color="auto"/>
            <w:right w:val="none" w:sz="0" w:space="0" w:color="auto"/>
          </w:divBdr>
        </w:div>
        <w:div w:id="2044472643">
          <w:marLeft w:val="0"/>
          <w:marRight w:val="0"/>
          <w:marTop w:val="0"/>
          <w:marBottom w:val="0"/>
          <w:divBdr>
            <w:top w:val="none" w:sz="0" w:space="0" w:color="auto"/>
            <w:left w:val="none" w:sz="0" w:space="0" w:color="auto"/>
            <w:bottom w:val="none" w:sz="0" w:space="0" w:color="auto"/>
            <w:right w:val="none" w:sz="0" w:space="0" w:color="auto"/>
          </w:divBdr>
        </w:div>
        <w:div w:id="2005082300">
          <w:marLeft w:val="0"/>
          <w:marRight w:val="0"/>
          <w:marTop w:val="0"/>
          <w:marBottom w:val="0"/>
          <w:divBdr>
            <w:top w:val="none" w:sz="0" w:space="0" w:color="auto"/>
            <w:left w:val="none" w:sz="0" w:space="0" w:color="auto"/>
            <w:bottom w:val="none" w:sz="0" w:space="0" w:color="auto"/>
            <w:right w:val="none" w:sz="0" w:space="0" w:color="auto"/>
          </w:divBdr>
        </w:div>
        <w:div w:id="1889414204">
          <w:marLeft w:val="0"/>
          <w:marRight w:val="0"/>
          <w:marTop w:val="0"/>
          <w:marBottom w:val="0"/>
          <w:divBdr>
            <w:top w:val="none" w:sz="0" w:space="0" w:color="auto"/>
            <w:left w:val="none" w:sz="0" w:space="0" w:color="auto"/>
            <w:bottom w:val="none" w:sz="0" w:space="0" w:color="auto"/>
            <w:right w:val="none" w:sz="0" w:space="0" w:color="auto"/>
          </w:divBdr>
        </w:div>
        <w:div w:id="5081071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urldefense.com/v3/__https:/consumer.HUAWEI.com__;!!BupLon6U!sDUgY2hshPavgUNoC24eb3lgXMh_mz1IzgC6UhAbShQDS3zIdxdJ38CvgDrvnqF-FYkbpDUC1Aw8N56TWtZQXqAuswf77mcgiA$" TargetMode="External" Id="rId13" /><Relationship Type="http://schemas.openxmlformats.org/officeDocument/2006/relationships/hyperlink" Target="https://www.instagram.com/huaweimobilecl/" TargetMode="External" Id="rId18" /><Relationship Type="http://schemas.openxmlformats.org/officeDocument/2006/relationships/customXml" Target="../customXml/item3.xml" Id="rId26" /><Relationship Type="http://schemas.openxmlformats.org/officeDocument/2006/relationships/styles" Target="styles.xml" Id="rId3" /><Relationship Type="http://schemas.openxmlformats.org/officeDocument/2006/relationships/hyperlink" Target="mailto:tamara.marambio@another.co" TargetMode="External" Id="rId21" /><Relationship Type="http://schemas.openxmlformats.org/officeDocument/2006/relationships/endnotes" Target="endnotes.xml" Id="rId7" /><Relationship Type="http://schemas.openxmlformats.org/officeDocument/2006/relationships/hyperlink" Target="https://www.youtube.com/@HuaweiDeviceChile" TargetMode="External" Id="rId17" /><Relationship Type="http://schemas.openxmlformats.org/officeDocument/2006/relationships/customXml" Target="../customXml/item2.xml" Id="rId25" /><Relationship Type="http://schemas.openxmlformats.org/officeDocument/2006/relationships/numbering" Target="numbering.xml" Id="rId2" /><Relationship Type="http://schemas.openxmlformats.org/officeDocument/2006/relationships/hyperlink" Target="https://www.youtube.com/@HuaweiDeviceChile" TargetMode="External" Id="rId16" /><Relationship Type="http://schemas.openxmlformats.org/officeDocument/2006/relationships/hyperlink" Target="mailto:elina.ambriz@another.co"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www.facebook.com/HuaweimobileCL/" TargetMode="External" Id="rId15" /><Relationship Type="http://schemas.openxmlformats.org/officeDocument/2006/relationships/fontTable" Target="fontTable.xml" Id="rId23" /><Relationship Type="http://schemas.openxmlformats.org/officeDocument/2006/relationships/image" Target="media/image2.jpeg" Id="rId10" /><Relationship Type="http://schemas.openxmlformats.org/officeDocument/2006/relationships/hyperlink" Target="https://www.instagram.com/huaweimobilecl/" TargetMode="External" Id="rId19" /><Relationship Type="http://schemas.openxmlformats.org/officeDocument/2006/relationships/settings" Target="settings.xml" Id="rId4" /><Relationship Type="http://schemas.openxmlformats.org/officeDocument/2006/relationships/hyperlink" Target="https://www.facebook.com/HuaweimobileCL/" TargetMode="External" Id="rId14" /><Relationship Type="http://schemas.openxmlformats.org/officeDocument/2006/relationships/header" Target="header1.xml" Id="rId22" /><Relationship Type="http://schemas.openxmlformats.org/officeDocument/2006/relationships/customXml" Target="../customXml/item4.xml" Id="rId27" /><Relationship Type="http://schemas.openxmlformats.org/officeDocument/2006/relationships/hyperlink" Target="https://consumer.huawei.com/cl/offer/wearables/watch-fit3-buy/" TargetMode="External" Id="R639d22343aba4fe4" /><Relationship Type="http://schemas.openxmlformats.org/officeDocument/2006/relationships/hyperlink" Target="https://consumer.huawei.com/cl/offer/wearables/watch-fit3-buy/" TargetMode="External" Id="Rbed85641fef7462a" /><Relationship Type="http://schemas.openxmlformats.org/officeDocument/2006/relationships/hyperlink" Target="https://consumer.huawei.com/cl/offer/" TargetMode="External" Id="R018630a5fe9a470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WCY+R5XsiQTuUhh3U+pzTge0A==">CgMxLjA4AHIhMW4yQnlDZnZHS1M4LUFQSmp1Mjk3NkpRWjJwbHRabzN0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FA0F4307214684B8C79C38C81A8BC4A" ma:contentTypeVersion="15" ma:contentTypeDescription="Create a new document." ma:contentTypeScope="" ma:versionID="0ef8f7204d96a86f146b5b2542e51d82">
  <xsd:schema xmlns:xsd="http://www.w3.org/2001/XMLSchema" xmlns:xs="http://www.w3.org/2001/XMLSchema" xmlns:p="http://schemas.microsoft.com/office/2006/metadata/properties" xmlns:ns2="b4bfcafc-7f34-4269-a062-29aff6404e48" xmlns:ns3="dab2131c-5b7e-43b0-aaab-73e748aec75a" targetNamespace="http://schemas.microsoft.com/office/2006/metadata/properties" ma:root="true" ma:fieldsID="da229e149a2bc9a1da281e66ccc99d68" ns2:_="" ns3:_="">
    <xsd:import namespace="b4bfcafc-7f34-4269-a062-29aff6404e48"/>
    <xsd:import namespace="dab2131c-5b7e-43b0-aaab-73e748aec7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fcafc-7f34-4269-a062-29aff6404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2131c-5b7e-43b0-aaab-73e748aec75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321b653-6939-49dd-abb8-ca3009eec58d}" ma:internalName="TaxCatchAll" ma:showField="CatchAllData" ma:web="dab2131c-5b7e-43b0-aaab-73e748aec75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ab2131c-5b7e-43b0-aaab-73e748aec75a" xsi:nil="true"/>
    <lcf76f155ced4ddcb4097134ff3c332f xmlns="b4bfcafc-7f34-4269-a062-29aff6404e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C16E55-C65A-49B2-9E19-01E49F62D6A9}"/>
</file>

<file path=customXml/itemProps3.xml><?xml version="1.0" encoding="utf-8"?>
<ds:datastoreItem xmlns:ds="http://schemas.openxmlformats.org/officeDocument/2006/customXml" ds:itemID="{D5E36F06-5D92-4401-9BD7-654DCAA5D195}"/>
</file>

<file path=customXml/itemProps4.xml><?xml version="1.0" encoding="utf-8"?>
<ds:datastoreItem xmlns:ds="http://schemas.openxmlformats.org/officeDocument/2006/customXml" ds:itemID="{228F9789-9B22-475E-88CD-5BB4D0EE68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5</revision>
  <dcterms:created xsi:type="dcterms:W3CDTF">2024-05-09T15:47:00.0000000Z</dcterms:created>
  <dcterms:modified xsi:type="dcterms:W3CDTF">2024-05-09T16:47:58.5888843Z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0x0101008FA0F4307214684B8C79C38C81A8BC4A</vt:lpwstr>
  </property>
  <property fmtid="{D5CDD505-2E9C-101B-9397-08002B2CF9AE}" pid="3" name="MediaServiceImageTags">
    <vt:lpwstr/>
  </property>
</Properties>
</file>